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D04" w:rsidRDefault="004E0D04" w:rsidP="004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773133" cy="6342927"/>
            <wp:effectExtent l="19050" t="0" r="0" b="0"/>
            <wp:docPr id="5" name="Рисунок 5" descr="E:\РП\м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РП\м7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0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3133" cy="6342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D04" w:rsidRDefault="004E0D04" w:rsidP="004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0D1B" w:rsidRPr="00DB3506" w:rsidRDefault="00160D1B" w:rsidP="004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5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160D1B" w:rsidRPr="00DB3506" w:rsidRDefault="006D0051" w:rsidP="003762B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0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Данная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60D1B" w:rsidRPr="00DB3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по математике для </w:t>
      </w:r>
      <w:r w:rsidR="00485F66" w:rsidRPr="00DB3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 класса разработана в соответствии с Примерной программой основного общего образования по математике с учётом требований федерального компонента государственного стандарта основного общего образования и на основе авторской программы </w:t>
      </w:r>
      <w:proofErr w:type="spellStart"/>
      <w:r w:rsidR="00485F66" w:rsidRPr="00DB3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Т.А.Бурмистровой</w:t>
      </w:r>
      <w:proofErr w:type="spellEnd"/>
      <w:r w:rsidR="00160D1B" w:rsidRPr="00DB350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63E26" w:rsidRPr="00DB3506" w:rsidRDefault="00CB1761" w:rsidP="003762B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12B02" w:rsidRPr="00DB3506">
        <w:rPr>
          <w:rFonts w:ascii="Times New Roman" w:hAnsi="Times New Roman" w:cs="Times New Roman"/>
          <w:sz w:val="24"/>
          <w:szCs w:val="24"/>
        </w:rPr>
        <w:t>Программа соответствует учебник</w:t>
      </w:r>
      <w:r w:rsidR="00A63E26" w:rsidRPr="00DB3506">
        <w:rPr>
          <w:rFonts w:ascii="Times New Roman" w:hAnsi="Times New Roman" w:cs="Times New Roman"/>
          <w:sz w:val="24"/>
          <w:szCs w:val="24"/>
        </w:rPr>
        <w:t xml:space="preserve">ам </w:t>
      </w:r>
      <w:r w:rsidR="00612B02" w:rsidRPr="00DB3506">
        <w:rPr>
          <w:rFonts w:ascii="Times New Roman" w:hAnsi="Times New Roman" w:cs="Times New Roman"/>
          <w:sz w:val="24"/>
          <w:szCs w:val="24"/>
        </w:rPr>
        <w:t xml:space="preserve"> </w:t>
      </w:r>
      <w:r w:rsidR="00A63E26" w:rsidRPr="00DB3506">
        <w:rPr>
          <w:rFonts w:ascii="Times New Roman" w:hAnsi="Times New Roman" w:cs="Times New Roman"/>
          <w:sz w:val="24"/>
          <w:szCs w:val="24"/>
        </w:rPr>
        <w:t>«</w:t>
      </w:r>
      <w:r w:rsidR="00612B02" w:rsidRPr="00DB3506">
        <w:rPr>
          <w:rFonts w:ascii="Times New Roman" w:hAnsi="Times New Roman" w:cs="Times New Roman"/>
          <w:sz w:val="24"/>
          <w:szCs w:val="24"/>
        </w:rPr>
        <w:t>Алгебра. Учеб</w:t>
      </w:r>
      <w:proofErr w:type="gramStart"/>
      <w:r w:rsidR="00612B02" w:rsidRPr="00DB350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12B02" w:rsidRPr="00DB350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12B02" w:rsidRPr="00DB3506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612B02" w:rsidRPr="00DB3506">
        <w:rPr>
          <w:rFonts w:ascii="Times New Roman" w:hAnsi="Times New Roman" w:cs="Times New Roman"/>
          <w:sz w:val="24"/>
          <w:szCs w:val="24"/>
        </w:rPr>
        <w:t xml:space="preserve">ля 7 </w:t>
      </w:r>
      <w:proofErr w:type="spellStart"/>
      <w:r w:rsidR="00612B02" w:rsidRPr="00DB350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612B02" w:rsidRPr="00DB35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12B02" w:rsidRPr="00DB3506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="00612B02" w:rsidRPr="00DB3506">
        <w:rPr>
          <w:rFonts w:ascii="Times New Roman" w:hAnsi="Times New Roman" w:cs="Times New Roman"/>
          <w:sz w:val="24"/>
          <w:szCs w:val="24"/>
        </w:rPr>
        <w:t xml:space="preserve">. учреждений / Ю.Н.Макарычев, </w:t>
      </w:r>
      <w:proofErr w:type="spellStart"/>
      <w:r w:rsidR="00612B02" w:rsidRPr="00DB3506">
        <w:rPr>
          <w:rFonts w:ascii="Times New Roman" w:hAnsi="Times New Roman" w:cs="Times New Roman"/>
          <w:sz w:val="24"/>
          <w:szCs w:val="24"/>
        </w:rPr>
        <w:t>Н.Г.Миндюк</w:t>
      </w:r>
      <w:proofErr w:type="spellEnd"/>
      <w:r w:rsidR="00612B02" w:rsidRPr="00DB35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12B02" w:rsidRPr="00DB3506">
        <w:rPr>
          <w:rFonts w:ascii="Times New Roman" w:hAnsi="Times New Roman" w:cs="Times New Roman"/>
          <w:sz w:val="24"/>
          <w:szCs w:val="24"/>
        </w:rPr>
        <w:t>К.И.Нешков</w:t>
      </w:r>
      <w:proofErr w:type="spellEnd"/>
      <w:r w:rsidR="00612B02" w:rsidRPr="00DB3506">
        <w:rPr>
          <w:rFonts w:ascii="Times New Roman" w:hAnsi="Times New Roman" w:cs="Times New Roman"/>
          <w:sz w:val="24"/>
          <w:szCs w:val="24"/>
        </w:rPr>
        <w:t xml:space="preserve">, С.Б.Суворова; под ред. </w:t>
      </w:r>
      <w:proofErr w:type="spellStart"/>
      <w:r w:rsidR="00612B02" w:rsidRPr="00DB3506">
        <w:rPr>
          <w:rFonts w:ascii="Times New Roman" w:hAnsi="Times New Roman" w:cs="Times New Roman"/>
          <w:sz w:val="24"/>
          <w:szCs w:val="24"/>
        </w:rPr>
        <w:t>С.А.Теляковского</w:t>
      </w:r>
      <w:proofErr w:type="spellEnd"/>
      <w:r w:rsidR="00612B02" w:rsidRPr="00DB3506">
        <w:rPr>
          <w:rFonts w:ascii="Times New Roman" w:hAnsi="Times New Roman" w:cs="Times New Roman"/>
          <w:sz w:val="24"/>
          <w:szCs w:val="24"/>
        </w:rPr>
        <w:t>. – 12-е изд. –</w:t>
      </w:r>
      <w:r w:rsidR="00A63E26" w:rsidRPr="00DB3506">
        <w:rPr>
          <w:rFonts w:ascii="Times New Roman" w:hAnsi="Times New Roman" w:cs="Times New Roman"/>
          <w:sz w:val="24"/>
          <w:szCs w:val="24"/>
        </w:rPr>
        <w:t xml:space="preserve"> </w:t>
      </w:r>
      <w:r w:rsidR="00612B02" w:rsidRPr="00DB3506">
        <w:rPr>
          <w:rFonts w:ascii="Times New Roman" w:hAnsi="Times New Roman" w:cs="Times New Roman"/>
          <w:sz w:val="24"/>
          <w:szCs w:val="24"/>
        </w:rPr>
        <w:t>М.: Просвещение, 2003. – 223 с.</w:t>
      </w:r>
      <w:r w:rsidR="00A63E26" w:rsidRPr="00DB3506">
        <w:rPr>
          <w:rFonts w:ascii="Times New Roman" w:hAnsi="Times New Roman" w:cs="Times New Roman"/>
          <w:sz w:val="24"/>
          <w:szCs w:val="24"/>
        </w:rPr>
        <w:t xml:space="preserve">» и «Геометрия. 7–9 классы: учеб. для </w:t>
      </w:r>
      <w:proofErr w:type="spellStart"/>
      <w:r w:rsidR="00A63E26" w:rsidRPr="00DB3506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="00A63E26" w:rsidRPr="00DB3506">
        <w:rPr>
          <w:rFonts w:ascii="Times New Roman" w:hAnsi="Times New Roman" w:cs="Times New Roman"/>
          <w:sz w:val="24"/>
          <w:szCs w:val="24"/>
        </w:rPr>
        <w:t>. учреждений / [</w:t>
      </w:r>
      <w:proofErr w:type="spellStart"/>
      <w:r w:rsidR="00A63E26" w:rsidRPr="00DB3506">
        <w:rPr>
          <w:rFonts w:ascii="Times New Roman" w:hAnsi="Times New Roman" w:cs="Times New Roman"/>
          <w:sz w:val="24"/>
          <w:szCs w:val="24"/>
        </w:rPr>
        <w:t>Л.С.Атанасян</w:t>
      </w:r>
      <w:proofErr w:type="spellEnd"/>
      <w:r w:rsidR="00A63E26" w:rsidRPr="00DB3506">
        <w:rPr>
          <w:rFonts w:ascii="Times New Roman" w:hAnsi="Times New Roman" w:cs="Times New Roman"/>
          <w:sz w:val="24"/>
          <w:szCs w:val="24"/>
        </w:rPr>
        <w:t>, В.Ф.Бутузов, С.Б.Кадомцев и др.].– 19-е изд. – М.: Просвещение, 2009. – 384 с.</w:t>
      </w:r>
    </w:p>
    <w:p w:rsidR="006D0051" w:rsidRPr="00DB3506" w:rsidRDefault="003941E7" w:rsidP="003762B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B3506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6D0051" w:rsidRPr="00DB3506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</w:t>
      </w:r>
      <w:r w:rsidR="006D0051" w:rsidRPr="00DB3506">
        <w:rPr>
          <w:rFonts w:ascii="Times New Roman" w:hAnsi="Times New Roman" w:cs="Times New Roman"/>
          <w:color w:val="000000"/>
          <w:sz w:val="24"/>
          <w:szCs w:val="24"/>
          <w:lang w:val="tt-RU"/>
        </w:rPr>
        <w:t>учебного предмета</w:t>
      </w:r>
      <w:r w:rsidR="006D0051" w:rsidRPr="00DB3506">
        <w:rPr>
          <w:rFonts w:ascii="Times New Roman" w:hAnsi="Times New Roman" w:cs="Times New Roman"/>
          <w:color w:val="000000"/>
          <w:sz w:val="24"/>
          <w:szCs w:val="24"/>
        </w:rPr>
        <w:t xml:space="preserve"> составлена на основании следующих нормативно-правовых документов:</w:t>
      </w:r>
    </w:p>
    <w:p w:rsidR="006D0051" w:rsidRPr="006D0051" w:rsidRDefault="003941E7" w:rsidP="00376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5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D0051" w:rsidRPr="006D005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РФ «Об образовании» №122-ФЗ в последней редакции от 22 августа 2004 г.</w:t>
      </w:r>
    </w:p>
    <w:p w:rsidR="006D0051" w:rsidRPr="006D0051" w:rsidRDefault="006D0051" w:rsidP="00376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05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компонент государственного стандарта общего образования (Приказ МО от 5 марта 2004г. №1089)</w:t>
      </w:r>
    </w:p>
    <w:p w:rsidR="006D0051" w:rsidRPr="006D0051" w:rsidRDefault="006D0051" w:rsidP="00376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05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государственный образовательный стандарт начального общего образования (приказ МО РФ от 06.10.2009 г. №373)</w:t>
      </w:r>
    </w:p>
    <w:p w:rsidR="006D0051" w:rsidRPr="006D0051" w:rsidRDefault="006D0051" w:rsidP="00376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Приказа </w:t>
      </w:r>
      <w:proofErr w:type="spellStart"/>
      <w:r w:rsidRPr="006D005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6D0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19.12.2012 № 1067 « Об утверждении федеральных перечней учебников на 2015/16 учебный год».</w:t>
      </w:r>
    </w:p>
    <w:p w:rsidR="006D0051" w:rsidRDefault="006D0051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00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учебного плана МБОУ  Лебединской  СОШ за 2015-2016 учебный год.</w:t>
      </w:r>
    </w:p>
    <w:p w:rsidR="006D0051" w:rsidRPr="00DB3506" w:rsidRDefault="006D0051" w:rsidP="003762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5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 программы:</w:t>
      </w:r>
    </w:p>
    <w:p w:rsidR="006D0051" w:rsidRPr="00DB3506" w:rsidRDefault="006D0051" w:rsidP="003762B1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6D0051" w:rsidRPr="00DB3506" w:rsidRDefault="006D0051" w:rsidP="003762B1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интеллектуальное развитие, 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6D0051" w:rsidRPr="00DB3506" w:rsidRDefault="006D0051" w:rsidP="003762B1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6D0051" w:rsidRPr="00DB3506" w:rsidRDefault="006D0051" w:rsidP="003762B1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культуры личности, отношения к математике как к части общечеловеческой культуры, понимание значимости математики для научно-технического прогресса;</w:t>
      </w:r>
    </w:p>
    <w:p w:rsidR="006D0051" w:rsidRDefault="006D0051" w:rsidP="003762B1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вычислительных и формально-оперативных алгебраических умений до уровня, позволяющего уверенно использовать их при решении задач математики и смежных предметов (физика, химия, основы информатики и вычислительной техники), усвоение аппарата уравнений и неравенств как основного средства математического моделирования прикладных задач, осуществление функциональной подготовки школьников. В ходе изучения курса учащиеся овладевают приёмами вычислений на калькуляторе.</w:t>
      </w:r>
    </w:p>
    <w:p w:rsidR="00B51244" w:rsidRPr="00DB3506" w:rsidRDefault="006D0051" w:rsidP="003762B1">
      <w:pPr>
        <w:spacing w:after="0" w:line="240" w:lineRule="auto"/>
        <w:jc w:val="both"/>
        <w:rPr>
          <w:color w:val="000000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D0051" w:rsidRPr="006D0051" w:rsidRDefault="006D0051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6D0051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ОСНОВНОЕ СОДЕРЖАНИЕ</w:t>
      </w:r>
    </w:p>
    <w:p w:rsidR="006D0051" w:rsidRPr="006D0051" w:rsidRDefault="006D0051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D0051">
        <w:rPr>
          <w:rFonts w:ascii="Times New Roman" w:hAnsi="Times New Roman" w:cs="Times New Roman"/>
          <w:b/>
          <w:color w:val="000000"/>
          <w:sz w:val="24"/>
          <w:szCs w:val="24"/>
        </w:rPr>
        <w:t>Выр</w:t>
      </w:r>
      <w:r w:rsidR="002B37FD">
        <w:rPr>
          <w:rFonts w:ascii="Times New Roman" w:hAnsi="Times New Roman" w:cs="Times New Roman"/>
          <w:b/>
          <w:color w:val="000000"/>
          <w:sz w:val="24"/>
          <w:szCs w:val="24"/>
        </w:rPr>
        <w:t>ажения, тождества, уравнения (21</w:t>
      </w:r>
      <w:r w:rsidRPr="006D005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час)</w:t>
      </w:r>
    </w:p>
    <w:p w:rsidR="006D0051" w:rsidRPr="006D0051" w:rsidRDefault="006D0051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Числовые выражения с переменными. Простейшие преобразования выражений. Уравнения, корень уравнения. Линейные уравнения с одной переменной. Решение текстовых задач методом составления уравнений. </w:t>
      </w:r>
    </w:p>
    <w:p w:rsidR="006D0051" w:rsidRPr="006D0051" w:rsidRDefault="006D0051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0051">
        <w:rPr>
          <w:rFonts w:ascii="Times New Roman" w:hAnsi="Times New Roman" w:cs="Times New Roman"/>
          <w:b/>
          <w:i/>
          <w:color w:val="000000"/>
          <w:sz w:val="24"/>
          <w:szCs w:val="24"/>
        </w:rPr>
        <w:t>Цель:</w:t>
      </w:r>
      <w:r w:rsidRPr="006D005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D0051">
        <w:rPr>
          <w:rFonts w:ascii="Times New Roman" w:hAnsi="Times New Roman" w:cs="Times New Roman"/>
          <w:color w:val="000000"/>
          <w:sz w:val="24"/>
          <w:szCs w:val="24"/>
        </w:rPr>
        <w:t>систематизировать и обобщить сведения о преобразованиях алгебраических выражений и решений уравнений с одной переменной.</w:t>
      </w:r>
    </w:p>
    <w:p w:rsidR="006D0051" w:rsidRPr="006D0051" w:rsidRDefault="006D0051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0051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Первая тема курса 7 класса является связующим звеном между курсом математики 5-6 классов и курсом алгебры. В ней закрепляются вычислительные навыки, систематизируются и обобщаются сведения о преобразованиях выражений и решений уравнений.</w:t>
      </w:r>
    </w:p>
    <w:p w:rsidR="006D0051" w:rsidRPr="006D0051" w:rsidRDefault="006D0051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D0051">
        <w:rPr>
          <w:rFonts w:ascii="Times New Roman" w:hAnsi="Times New Roman" w:cs="Times New Roman"/>
          <w:color w:val="000000"/>
          <w:sz w:val="24"/>
          <w:szCs w:val="24"/>
        </w:rPr>
        <w:t>Нахождение значений числовых и буквенных выражений дает возможность повторить с обучающимися правила действий с рациональными числами.</w:t>
      </w:r>
      <w:proofErr w:type="gramEnd"/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 Умение выполнять арифметические действия с рациональными числами являются опорными для всего курса алгебры. Следует выяснить, насколько прочно овладели ими учащиеся, и в случае необходимости организовать повторение с целью ликвидации выявленных пробелов. Развитию навыков вычислений должно уделяться серьезное внимание и в дальнейшем при изучении других тем курса алгебры.</w:t>
      </w:r>
    </w:p>
    <w:p w:rsidR="006D0051" w:rsidRPr="006D0051" w:rsidRDefault="006D0051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0051">
        <w:rPr>
          <w:rFonts w:ascii="Times New Roman" w:hAnsi="Times New Roman" w:cs="Times New Roman"/>
          <w:color w:val="000000"/>
          <w:sz w:val="24"/>
          <w:szCs w:val="24"/>
        </w:rPr>
        <w:t>В связи с рассмотрением вопроса о сравнении значений выражений расширяются сведения о неравенствах, вводятся знаки «больше», «меньше», дается понятие о двойных неравенствах.</w:t>
      </w:r>
    </w:p>
    <w:p w:rsidR="006D0051" w:rsidRPr="006D0051" w:rsidRDefault="006D0051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При рассмотрении преобразовании выражений формально оперативное умение остается на том же уровне, учащиеся поднимаются на новую ступень в овладении теорией, вводится понятие «тождественно равные выражения», «тождество», «тождественное преобразование выражений», содержание которых будет постоянно </w:t>
      </w:r>
      <w:proofErr w:type="gramStart"/>
      <w:r w:rsidRPr="006D0051">
        <w:rPr>
          <w:rFonts w:ascii="Times New Roman" w:hAnsi="Times New Roman" w:cs="Times New Roman"/>
          <w:color w:val="000000"/>
          <w:sz w:val="24"/>
          <w:szCs w:val="24"/>
        </w:rPr>
        <w:t>раскрываться</w:t>
      </w:r>
      <w:proofErr w:type="gramEnd"/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 и углубляться при изучении преобразований различных алгебраических выражений. Подчеркивается, что основу тождественных преобразований составляют свойства действий над числами. </w:t>
      </w:r>
    </w:p>
    <w:p w:rsidR="006D0051" w:rsidRPr="006D0051" w:rsidRDefault="006D0051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Усиливается роль теоретических сведений при рассмотрении уравнений. С целью </w:t>
      </w:r>
      <w:proofErr w:type="gramStart"/>
      <w:r w:rsidRPr="006D0051">
        <w:rPr>
          <w:rFonts w:ascii="Times New Roman" w:hAnsi="Times New Roman" w:cs="Times New Roman"/>
          <w:color w:val="000000"/>
          <w:sz w:val="24"/>
          <w:szCs w:val="24"/>
        </w:rPr>
        <w:t>обеспечения осознанного восприятия обучающихся алгоритмов решения уравнений</w:t>
      </w:r>
      <w:proofErr w:type="gramEnd"/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 вводится вспомогательное понятие «равносильности уравнений», формулируются и разъясняются на конкретных примерах свойства равносильности. Дается понятие «линейного уравнения», и исследуются вопросы о числе его корней. В системе упражнений особое внимание уделяется решению уравнений вида </w:t>
      </w:r>
      <w:r w:rsidRPr="006D0051">
        <w:rPr>
          <w:rFonts w:ascii="Times New Roman" w:hAnsi="Times New Roman" w:cs="Times New Roman"/>
          <w:color w:val="000000"/>
          <w:sz w:val="24"/>
          <w:szCs w:val="24"/>
          <w:lang w:val="en-US"/>
        </w:rPr>
        <w:t>ax</w:t>
      </w:r>
      <w:r w:rsidRPr="006D0051">
        <w:rPr>
          <w:rFonts w:ascii="Times New Roman" w:hAnsi="Times New Roman" w:cs="Times New Roman"/>
          <w:color w:val="000000"/>
          <w:sz w:val="24"/>
          <w:szCs w:val="24"/>
        </w:rPr>
        <w:t>=</w:t>
      </w:r>
      <w:r w:rsidRPr="006D0051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, при различных значениях </w:t>
      </w:r>
      <w:r w:rsidRPr="006D0051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D0051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. Продолжается работа по формированию у обучающихся умения использовать аппарат уравнений как средство для решения текстовых задач. Уровень сложности задач здесь остается таким же, как в 6 классе. </w:t>
      </w:r>
    </w:p>
    <w:p w:rsidR="000F5353" w:rsidRDefault="000F5353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B37FD" w:rsidRPr="006D0051" w:rsidRDefault="002B37FD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Основные свойства простейших геометрических фигур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11</w:t>
      </w:r>
      <w:r w:rsidRPr="006D005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часов)</w:t>
      </w:r>
    </w:p>
    <w:p w:rsidR="002B37FD" w:rsidRPr="006D0051" w:rsidRDefault="002B37FD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Простейшие геометрические фигуры: прямая, точка, отрезок, луч, угол. Понятие равенства геометрических фигур. Сравнение отрезков и углов. Измерение отрезков, длина отрезка. Измерение углов, градусная мера угла. </w:t>
      </w:r>
      <w:r w:rsidRPr="006D0051">
        <w:rPr>
          <w:rFonts w:ascii="Times New Roman" w:hAnsi="Times New Roman" w:cs="Times New Roman"/>
          <w:b/>
          <w:i/>
          <w:color w:val="000000"/>
          <w:sz w:val="24"/>
          <w:szCs w:val="24"/>
        </w:rPr>
        <w:t>Цель:</w:t>
      </w:r>
      <w:r w:rsidRPr="006D005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D0051">
        <w:rPr>
          <w:rFonts w:ascii="Times New Roman" w:hAnsi="Times New Roman" w:cs="Times New Roman"/>
          <w:color w:val="000000"/>
          <w:sz w:val="24"/>
          <w:szCs w:val="24"/>
        </w:rPr>
        <w:t>систематизировать знания обучающихся о простейших геометрических фигурах и их свойствах, ввести понятие «равенства фигур».</w:t>
      </w:r>
    </w:p>
    <w:p w:rsidR="002B37FD" w:rsidRPr="006D0051" w:rsidRDefault="002B37FD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0051">
        <w:rPr>
          <w:rFonts w:ascii="Times New Roman" w:hAnsi="Times New Roman" w:cs="Times New Roman"/>
          <w:color w:val="000000"/>
          <w:sz w:val="24"/>
          <w:szCs w:val="24"/>
        </w:rPr>
        <w:t>В данной теме вводятся основные геометрические понятия и свойства простейших геометрических фигур на основе наглядных представлений обучающихся путем обобщения очевидны или известных из курса математики 1-6 классов геометрических фактов. Понятие «аксиомы» на начальном этапе обучения не вводится, и сами аксиомы не формулируются в явном виде. Необходимые исходные положения, на основе которых изучаются свойства геометрических фигур, приводятся в описательной форме. Принципиальным моментом данной темы является введение понятия «равенства геометрических фигур» на основе наглядного понятия наложения. Определенное внимание должно уделяться практическим приложениям геометрических понятий.</w:t>
      </w:r>
    </w:p>
    <w:p w:rsidR="000F5353" w:rsidRDefault="000F5353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B37FD" w:rsidRPr="006D0051" w:rsidRDefault="002B37FD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0051">
        <w:rPr>
          <w:rFonts w:ascii="Times New Roman" w:hAnsi="Times New Roman" w:cs="Times New Roman"/>
          <w:b/>
          <w:color w:val="000000"/>
          <w:sz w:val="24"/>
          <w:szCs w:val="24"/>
        </w:rPr>
        <w:t>Функции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 их графики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14</w:t>
      </w:r>
      <w:r w:rsidRPr="006D005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часов)</w:t>
      </w:r>
    </w:p>
    <w:p w:rsidR="002B37FD" w:rsidRPr="006D0051" w:rsidRDefault="002B37FD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Функция, область определения функции. Вычисление значений функции по формуле. График функции. Прямая пропорциональность, ее график. Линейная функция, ее график. </w:t>
      </w:r>
    </w:p>
    <w:p w:rsidR="002B37FD" w:rsidRPr="006D0051" w:rsidRDefault="002B37FD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0051">
        <w:rPr>
          <w:rFonts w:ascii="Times New Roman" w:hAnsi="Times New Roman" w:cs="Times New Roman"/>
          <w:b/>
          <w:i/>
          <w:color w:val="000000"/>
          <w:sz w:val="24"/>
          <w:szCs w:val="24"/>
        </w:rPr>
        <w:t>Цель:</w:t>
      </w:r>
      <w:r w:rsidRPr="006D005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ознакомить </w:t>
      </w:r>
      <w:proofErr w:type="gramStart"/>
      <w:r w:rsidRPr="006D0051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 с важнейшими функциональными понятиями и с графиками прямой пропорциональности и линейной функцией общего вида.</w:t>
      </w:r>
    </w:p>
    <w:p w:rsidR="002B37FD" w:rsidRPr="006D0051" w:rsidRDefault="002B37FD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005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Данная тема является начальным этапом в систематической функциональной подготовке </w:t>
      </w:r>
      <w:proofErr w:type="gramStart"/>
      <w:r w:rsidRPr="006D0051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. Здесь вводятся такие понятия, как «функция», «аргумент», «область определения функции», «график функции». Функция трактуется как зависимость одной переменной от другой. Учащиеся получают первые представления о способах задания функции. В данной теме начинается работа по формированию у </w:t>
      </w:r>
      <w:proofErr w:type="gramStart"/>
      <w:r w:rsidRPr="006D0051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 умения находить по формуле значения функции по известному значению аргумента, выполнять ту же задачу по графику и решать по графику обратную задачу. Функциональные понятия получают свою конкретизацию при изучении линейной функц</w:t>
      </w:r>
      <w:proofErr w:type="gramStart"/>
      <w:r w:rsidRPr="006D0051">
        <w:rPr>
          <w:rFonts w:ascii="Times New Roman" w:hAnsi="Times New Roman" w:cs="Times New Roman"/>
          <w:color w:val="000000"/>
          <w:sz w:val="24"/>
          <w:szCs w:val="24"/>
        </w:rPr>
        <w:t>ии и ее</w:t>
      </w:r>
      <w:proofErr w:type="gramEnd"/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 частного вида прямой пропорциональности. Умение строить и читать графики этих функций широко используются как в самом курсе алгебры, так и в курсе геометрии и физики.  Учащиеся должны понимать, как влияют знак коэффициента на расположение в координатной плоскости графика функции </w:t>
      </w:r>
      <w:r w:rsidRPr="006D0051">
        <w:rPr>
          <w:rFonts w:ascii="Times New Roman" w:hAnsi="Times New Roman" w:cs="Times New Roman"/>
          <w:color w:val="000000"/>
          <w:sz w:val="24"/>
          <w:szCs w:val="24"/>
          <w:lang w:val="en-US"/>
        </w:rPr>
        <w:t>y</w:t>
      </w:r>
      <w:r w:rsidRPr="006D0051">
        <w:rPr>
          <w:rFonts w:ascii="Times New Roman" w:hAnsi="Times New Roman" w:cs="Times New Roman"/>
          <w:color w:val="000000"/>
          <w:sz w:val="24"/>
          <w:szCs w:val="24"/>
        </w:rPr>
        <w:t>=</w:t>
      </w:r>
      <w:proofErr w:type="spellStart"/>
      <w:r w:rsidRPr="006D0051">
        <w:rPr>
          <w:rFonts w:ascii="Times New Roman" w:hAnsi="Times New Roman" w:cs="Times New Roman"/>
          <w:color w:val="000000"/>
          <w:sz w:val="24"/>
          <w:szCs w:val="24"/>
          <w:lang w:val="en-US"/>
        </w:rPr>
        <w:t>kx</w:t>
      </w:r>
      <w:proofErr w:type="spellEnd"/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,где </w:t>
      </w:r>
      <w:r w:rsidRPr="006D0051">
        <w:rPr>
          <w:rFonts w:ascii="Times New Roman" w:hAnsi="Times New Roman" w:cs="Times New Roman"/>
          <w:color w:val="000000"/>
          <w:sz w:val="24"/>
          <w:szCs w:val="24"/>
          <w:lang w:val="en-US"/>
        </w:rPr>
        <w:t>k</w:t>
      </w:r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 ≠ 0, как зависит от значений </w:t>
      </w:r>
      <w:r w:rsidRPr="006D0051">
        <w:rPr>
          <w:rFonts w:ascii="Times New Roman" w:hAnsi="Times New Roman" w:cs="Times New Roman"/>
          <w:color w:val="000000"/>
          <w:sz w:val="24"/>
          <w:szCs w:val="24"/>
          <w:lang w:val="en-US"/>
        </w:rPr>
        <w:t>k</w:t>
      </w:r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 и  </w:t>
      </w:r>
      <w:r w:rsidRPr="006D0051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 взаимное расположение графиков двух функций вида </w:t>
      </w:r>
      <w:r w:rsidRPr="006D0051">
        <w:rPr>
          <w:rFonts w:ascii="Times New Roman" w:hAnsi="Times New Roman" w:cs="Times New Roman"/>
          <w:color w:val="000000"/>
          <w:sz w:val="24"/>
          <w:szCs w:val="24"/>
          <w:lang w:val="en-US"/>
        </w:rPr>
        <w:t>y</w:t>
      </w:r>
      <w:r w:rsidRPr="006D0051">
        <w:rPr>
          <w:rFonts w:ascii="Times New Roman" w:hAnsi="Times New Roman" w:cs="Times New Roman"/>
          <w:color w:val="000000"/>
          <w:sz w:val="24"/>
          <w:szCs w:val="24"/>
        </w:rPr>
        <w:t>=</w:t>
      </w:r>
      <w:proofErr w:type="spellStart"/>
      <w:r w:rsidRPr="006D0051">
        <w:rPr>
          <w:rFonts w:ascii="Times New Roman" w:hAnsi="Times New Roman" w:cs="Times New Roman"/>
          <w:color w:val="000000"/>
          <w:sz w:val="24"/>
          <w:szCs w:val="24"/>
          <w:lang w:val="en-US"/>
        </w:rPr>
        <w:t>kx</w:t>
      </w:r>
      <w:proofErr w:type="spellEnd"/>
      <w:r w:rsidRPr="006D0051">
        <w:rPr>
          <w:rFonts w:ascii="Times New Roman" w:hAnsi="Times New Roman" w:cs="Times New Roman"/>
          <w:color w:val="000000"/>
          <w:sz w:val="24"/>
          <w:szCs w:val="24"/>
        </w:rPr>
        <w:t>+</w:t>
      </w:r>
      <w:r w:rsidRPr="006D0051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Pr="006D005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B37FD" w:rsidRPr="006D0051" w:rsidRDefault="002B37FD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всех функциональных понятий и выработка соответствующих навыков, а также изучение конкретных функций сопровождаются рассмотрением примеров реальных зависимостей между величинами, что способствует усилению прикладной направленности курса алгебры. </w:t>
      </w:r>
    </w:p>
    <w:p w:rsidR="000F5353" w:rsidRDefault="000F5353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B37FD" w:rsidRPr="006D0051" w:rsidRDefault="002B37FD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D0051">
        <w:rPr>
          <w:rFonts w:ascii="Times New Roman" w:hAnsi="Times New Roman" w:cs="Times New Roman"/>
          <w:b/>
          <w:color w:val="000000"/>
          <w:sz w:val="24"/>
          <w:szCs w:val="24"/>
        </w:rPr>
        <w:t>Степе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нь с натуральным показателем (16</w:t>
      </w:r>
      <w:r w:rsidRPr="006D005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часов)</w:t>
      </w:r>
    </w:p>
    <w:p w:rsidR="002B37FD" w:rsidRPr="006D0051" w:rsidRDefault="002B37FD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Степень с натуральным показателем и ее свойства. Одночлен. Функции </w:t>
      </w:r>
      <w:r w:rsidRPr="006D0051">
        <w:rPr>
          <w:rFonts w:ascii="Times New Roman" w:hAnsi="Times New Roman" w:cs="Times New Roman"/>
          <w:color w:val="000000"/>
          <w:sz w:val="24"/>
          <w:szCs w:val="24"/>
          <w:lang w:val="en-US"/>
        </w:rPr>
        <w:t>y</w:t>
      </w:r>
      <w:r w:rsidRPr="006D0051">
        <w:rPr>
          <w:rFonts w:ascii="Times New Roman" w:hAnsi="Times New Roman" w:cs="Times New Roman"/>
          <w:color w:val="000000"/>
          <w:sz w:val="24"/>
          <w:szCs w:val="24"/>
        </w:rPr>
        <w:t>=</w:t>
      </w:r>
      <w:r w:rsidRPr="006D0051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^2, </w:t>
      </w:r>
      <w:r w:rsidRPr="006D0051">
        <w:rPr>
          <w:rFonts w:ascii="Times New Roman" w:hAnsi="Times New Roman" w:cs="Times New Roman"/>
          <w:color w:val="000000"/>
          <w:sz w:val="24"/>
          <w:szCs w:val="24"/>
          <w:lang w:val="en-US"/>
        </w:rPr>
        <w:t>y</w:t>
      </w:r>
      <w:r w:rsidRPr="006D0051">
        <w:rPr>
          <w:rFonts w:ascii="Times New Roman" w:hAnsi="Times New Roman" w:cs="Times New Roman"/>
          <w:color w:val="000000"/>
          <w:sz w:val="24"/>
          <w:szCs w:val="24"/>
        </w:rPr>
        <w:t>=</w:t>
      </w:r>
      <w:r w:rsidRPr="006D0051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6D0051">
        <w:rPr>
          <w:rFonts w:ascii="Times New Roman" w:hAnsi="Times New Roman" w:cs="Times New Roman"/>
          <w:color w:val="000000"/>
          <w:sz w:val="24"/>
          <w:szCs w:val="24"/>
        </w:rPr>
        <w:t>^3 и их графики.</w:t>
      </w:r>
    </w:p>
    <w:p w:rsidR="002B37FD" w:rsidRPr="006D0051" w:rsidRDefault="002B37FD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0051">
        <w:rPr>
          <w:rFonts w:ascii="Times New Roman" w:hAnsi="Times New Roman" w:cs="Times New Roman"/>
          <w:b/>
          <w:i/>
          <w:color w:val="000000"/>
          <w:sz w:val="24"/>
          <w:szCs w:val="24"/>
        </w:rPr>
        <w:t>Цель:</w:t>
      </w:r>
      <w:r w:rsidRPr="006D005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D0051">
        <w:rPr>
          <w:rFonts w:ascii="Times New Roman" w:hAnsi="Times New Roman" w:cs="Times New Roman"/>
          <w:color w:val="000000"/>
          <w:sz w:val="24"/>
          <w:szCs w:val="24"/>
        </w:rPr>
        <w:t>выработать умения выполнять действия над степенями с натуральными показателями.</w:t>
      </w:r>
    </w:p>
    <w:p w:rsidR="002B37FD" w:rsidRPr="006D0051" w:rsidRDefault="002B37FD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В данной теме дается определение «степени с натуральным показателем». В курсе математики 6 класса учащиеся уже встречались с примерами возведения чисел в степень. В связи с вычислением значений степени в 7 классе дается представление о нахождении значений степени с помощью калькулятора. Рассматриваются свойства степени с натуральным показателем. На примере доказательства свойств </w:t>
      </w:r>
      <m:oMath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m</m:t>
            </m:r>
          </m:sup>
        </m:sSup>
        <m:r>
          <w:rPr>
            <w:rFonts w:ascii="Cambria Math" w:hAnsi="Cambria Math" w:cs="Times New Roman"/>
            <w:color w:val="000000"/>
            <w:sz w:val="24"/>
            <w:szCs w:val="24"/>
          </w:rPr>
          <m:t>*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n</m:t>
            </m:r>
          </m:sup>
        </m:sSup>
        <m:r>
          <w:rPr>
            <w:rFonts w:ascii="Cambria Math" w:hAnsi="Cambria Math" w:cs="Times New Roman"/>
            <w:color w:val="000000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m+n</m:t>
            </m:r>
          </m:sup>
        </m:sSup>
        <m:r>
          <w:rPr>
            <w:rFonts w:ascii="Cambria Math" w:hAnsi="Cambria Math" w:cs="Times New Roman"/>
            <w:color w:val="000000"/>
            <w:sz w:val="24"/>
            <w:szCs w:val="24"/>
          </w:rPr>
          <m:t xml:space="preserve">, 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m</m:t>
            </m:r>
          </m:sup>
        </m:sSup>
        <m:r>
          <w:rPr>
            <w:rFonts w:ascii="Cambria Math" w:hAnsi="Cambria Math" w:cs="Times New Roman"/>
            <w:color w:val="000000"/>
            <w:sz w:val="24"/>
            <w:szCs w:val="24"/>
          </w:rPr>
          <m:t>: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n</m:t>
            </m:r>
          </m:sup>
        </m:sSup>
        <m:r>
          <w:rPr>
            <w:rFonts w:ascii="Cambria Math" w:hAnsi="Cambria Math" w:cs="Times New Roman"/>
            <w:color w:val="000000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m-n</m:t>
            </m:r>
          </m:sup>
        </m:sSup>
        <m:r>
          <w:rPr>
            <w:rFonts w:ascii="Cambria Math" w:hAnsi="Cambria Math" w:cs="Times New Roman"/>
            <w:color w:val="000000"/>
            <w:sz w:val="24"/>
            <w:szCs w:val="24"/>
          </w:rPr>
          <m:t xml:space="preserve">, где </m:t>
        </m:r>
        <m:r>
          <w:rPr>
            <w:rFonts w:ascii="Cambria Math" w:hAnsi="Cambria Math" w:cs="Times New Roman"/>
            <w:color w:val="000000"/>
            <w:sz w:val="24"/>
            <w:szCs w:val="24"/>
            <w:lang w:val="en-US"/>
          </w:rPr>
          <m:t>m</m:t>
        </m:r>
        <m:r>
          <w:rPr>
            <w:rFonts w:ascii="Cambria Math" w:hAnsi="Cambria Math" w:cs="Times New Roman"/>
            <w:color w:val="000000"/>
            <w:sz w:val="24"/>
            <w:szCs w:val="24"/>
          </w:rPr>
          <m:t>&gt;</m:t>
        </m:r>
        <m:r>
          <w:rPr>
            <w:rFonts w:ascii="Cambria Math" w:hAnsi="Cambria Math" w:cs="Times New Roman"/>
            <w:color w:val="000000"/>
            <w:sz w:val="24"/>
            <w:szCs w:val="24"/>
            <w:lang w:val="en-US"/>
          </w:rPr>
          <m:t>n</m:t>
        </m:r>
        <m:r>
          <w:rPr>
            <w:rFonts w:ascii="Cambria Math" w:hAnsi="Cambria Math" w:cs="Times New Roman"/>
            <w:color w:val="000000"/>
            <w:sz w:val="24"/>
            <w:szCs w:val="24"/>
          </w:rPr>
          <m:t xml:space="preserve">; 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color w:val="000000"/>
                    <w:sz w:val="24"/>
                    <w:szCs w:val="24"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/>
                        <w:sz w:val="24"/>
                        <w:szCs w:val="24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/>
                        <w:sz w:val="24"/>
                        <w:szCs w:val="24"/>
                        <w:lang w:val="en-US"/>
                      </w:rPr>
                      <m:t>m</m:t>
                    </m:r>
                  </m:sup>
                </m:sSup>
              </m:e>
            </m:d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  <w:lang w:val="en-US"/>
              </w:rPr>
              <m:t>n</m:t>
            </m:r>
          </m:sup>
        </m:sSup>
        <m:r>
          <w:rPr>
            <w:rFonts w:ascii="Cambria Math" w:hAnsi="Cambria Math" w:cs="Times New Roman"/>
            <w:color w:val="000000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mn</m:t>
            </m:r>
          </m:sup>
        </m:sSup>
        <m:r>
          <w:rPr>
            <w:rFonts w:ascii="Cambria Math" w:hAnsi="Cambria Math" w:cs="Times New Roman"/>
            <w:color w:val="000000"/>
            <w:sz w:val="24"/>
            <w:szCs w:val="24"/>
          </w:rPr>
          <m:t xml:space="preserve">, 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color w:val="000000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ab</m:t>
                </m:r>
              </m:e>
            </m:d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m</m:t>
            </m:r>
          </m:sup>
        </m:sSup>
        <m:r>
          <w:rPr>
            <w:rFonts w:ascii="Cambria Math" w:hAnsi="Cambria Math" w:cs="Times New Roman"/>
            <w:color w:val="000000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m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b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m</m:t>
            </m:r>
          </m:sup>
        </m:sSup>
        <m:r>
          <w:rPr>
            <w:rFonts w:ascii="Cambria Math" w:hAnsi="Cambria Math" w:cs="Times New Roman"/>
            <w:color w:val="000000"/>
            <w:sz w:val="24"/>
            <w:szCs w:val="24"/>
          </w:rPr>
          <m:t xml:space="preserve"> </m:t>
        </m:r>
      </m:oMath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 учащиеся впервые знакомятся с доказательствами, проводимыми на алгебраическом материале. Указанные свойства степени с натуральным показателем находят применение при умножении одночленов и возведении одночленов в степень. При нахождении значений выражений, содержащих степени, особое внимание следует обратить на порядок действий.</w:t>
      </w:r>
    </w:p>
    <w:p w:rsidR="002B37FD" w:rsidRPr="006D0051" w:rsidRDefault="002B37FD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Рассмотрение функций </w:t>
      </w:r>
      <m:oMath>
        <m:r>
          <w:rPr>
            <w:rFonts w:ascii="Cambria Math" w:hAnsi="Cambria Math" w:cs="Times New Roman"/>
            <w:color w:val="000000"/>
            <w:sz w:val="24"/>
            <w:szCs w:val="24"/>
          </w:rPr>
          <m:t>y=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2</m:t>
            </m:r>
          </m:sup>
        </m:sSup>
      </m:oMath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color w:val="000000"/>
            <w:sz w:val="24"/>
            <w:szCs w:val="24"/>
          </w:rPr>
          <m:t>y=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 xml:space="preserve">3      </m:t>
            </m:r>
          </m:sup>
        </m:sSup>
      </m:oMath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позволяет продолжить работу по формированию умений строить и читать графики функций. Важно обратить внимание обучающихся на особенности графиков функции </w:t>
      </w:r>
      <m:oMath>
        <m:r>
          <w:rPr>
            <w:rFonts w:ascii="Cambria Math" w:hAnsi="Cambria Math" w:cs="Times New Roman"/>
            <w:color w:val="000000"/>
            <w:sz w:val="24"/>
            <w:szCs w:val="24"/>
          </w:rPr>
          <m:t>y=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2</m:t>
            </m:r>
          </m:sup>
        </m:sSup>
      </m:oMath>
      <w:r w:rsidRPr="006D0051">
        <w:rPr>
          <w:rFonts w:ascii="Times New Roman" w:hAnsi="Times New Roman" w:cs="Times New Roman"/>
          <w:color w:val="000000"/>
          <w:sz w:val="24"/>
          <w:szCs w:val="24"/>
        </w:rPr>
        <w:t>: график проходит через начало координат, ось ОУ является его осью симметрии, график расположен в верхней полуплоскости.</w:t>
      </w:r>
    </w:p>
    <w:p w:rsidR="002B37FD" w:rsidRPr="006D0051" w:rsidRDefault="002B37FD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Умение строить графики функции </w:t>
      </w:r>
      <m:oMath>
        <m:r>
          <w:rPr>
            <w:rFonts w:ascii="Cambria Math" w:hAnsi="Cambria Math" w:cs="Times New Roman"/>
            <w:color w:val="000000"/>
            <w:sz w:val="24"/>
            <w:szCs w:val="24"/>
          </w:rPr>
          <m:t>y=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2</m:t>
            </m:r>
          </m:sup>
        </m:sSup>
      </m:oMath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color w:val="000000"/>
            <w:sz w:val="24"/>
            <w:szCs w:val="24"/>
          </w:rPr>
          <m:t>y=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 xml:space="preserve">3      </m:t>
            </m:r>
          </m:sup>
        </m:sSup>
      </m:oMath>
      <w:r w:rsidRPr="006D0051">
        <w:rPr>
          <w:rFonts w:ascii="Times New Roman" w:hAnsi="Times New Roman" w:cs="Times New Roman"/>
          <w:color w:val="000000"/>
          <w:sz w:val="24"/>
          <w:szCs w:val="24"/>
        </w:rPr>
        <w:t>используется для ознакомления обучающихся с графическим способом решения уравнений.</w:t>
      </w:r>
    </w:p>
    <w:p w:rsidR="000F5353" w:rsidRDefault="000F5353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D0051" w:rsidRPr="006D0051" w:rsidRDefault="006D0051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D0051">
        <w:rPr>
          <w:rFonts w:ascii="Times New Roman" w:hAnsi="Times New Roman" w:cs="Times New Roman"/>
          <w:b/>
          <w:color w:val="000000"/>
          <w:sz w:val="24"/>
          <w:szCs w:val="24"/>
        </w:rPr>
        <w:t>Многочлены (20 часов)</w:t>
      </w:r>
    </w:p>
    <w:p w:rsidR="006D0051" w:rsidRPr="006D0051" w:rsidRDefault="006D0051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Многочлен. Сложение, вычитание и умножение многочленов. Разложение многочленов на множители. </w:t>
      </w:r>
    </w:p>
    <w:p w:rsidR="006D0051" w:rsidRPr="006D0051" w:rsidRDefault="006D0051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0051">
        <w:rPr>
          <w:rFonts w:ascii="Times New Roman" w:hAnsi="Times New Roman" w:cs="Times New Roman"/>
          <w:b/>
          <w:i/>
          <w:color w:val="000000"/>
          <w:sz w:val="24"/>
          <w:szCs w:val="24"/>
        </w:rPr>
        <w:t>Цель:</w:t>
      </w:r>
      <w:r w:rsidRPr="006D005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выработать умение выполнять сложение, вычитание, умножение многочленов и разложение многочленов на множители. </w:t>
      </w:r>
    </w:p>
    <w:p w:rsidR="006D0051" w:rsidRPr="006D0051" w:rsidRDefault="006D0051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Данная тема играет фундаментальную роль в формировании умения выполнять тождественные преобразования алгебраических выражений. Формируемые здесь формально оперативные умения являются опорными при изучении действий с рациональными дробями, корнями, степенями с рациональными показателями. </w:t>
      </w:r>
    </w:p>
    <w:p w:rsidR="006D0051" w:rsidRPr="006D0051" w:rsidRDefault="006D0051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темы начинается с введения понятия «многочлена», «стандартного вида многочлена», «степени многочлена». Основное место в этой теме занимает алгоритм действия с многочленами: сложение, вычитание и умножение. Учащиеся должны понимать, что сумму, разность, произведение многочленов всегда можно представить в виде многочлена. Действия сложения, вычитания и умножения многочленов выступают как составной </w:t>
      </w:r>
      <w:r w:rsidRPr="006D0051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компонент в заданиях на преобразование целых выражений. Поэтому нецелесообразно переходить к комбинированным заданиям, прежде чем усвоены основные алгоритмы.</w:t>
      </w:r>
    </w:p>
    <w:p w:rsidR="006D0051" w:rsidRPr="006D0051" w:rsidRDefault="006D0051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Серьезное внимание в этой теме уделяется разложению многочленов на множители с помощью вынесения за скобки общего множителя и с помощью группировки. Соответствующие преобразования находят широкое применение как в курсе 7 класса, так и в последующих курсах, особенно в действиях с рациональными дробями. </w:t>
      </w:r>
    </w:p>
    <w:p w:rsidR="006D0051" w:rsidRPr="006D0051" w:rsidRDefault="006D0051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В данной теме учащиеся встречаются с примерами использования рассматриваемых преобразований при решении разнообразных задач, в частности, при решении уравнений. Это позволяет в ходе изучения темы продолжить работу по формированию умения решать уравнения, а также решать задачи методом составления уравнений. В число упражнений включаются несложные задания на доказательства тождества. </w:t>
      </w:r>
    </w:p>
    <w:p w:rsidR="000F5353" w:rsidRDefault="000F5353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E3B3A" w:rsidRDefault="000E3B3A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Смежные и вертикальные углы 8 час</w:t>
      </w:r>
    </w:p>
    <w:p w:rsidR="000E3B3A" w:rsidRPr="006D0051" w:rsidRDefault="000E3B3A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0051">
        <w:rPr>
          <w:rFonts w:ascii="Times New Roman" w:hAnsi="Times New Roman" w:cs="Times New Roman"/>
          <w:color w:val="000000"/>
          <w:sz w:val="24"/>
          <w:szCs w:val="24"/>
        </w:rPr>
        <w:t>Смежные и вертикальные углы, их свойства. Перпендикулярные прямые.</w:t>
      </w:r>
      <w:r w:rsidRPr="000E3B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D0051">
        <w:rPr>
          <w:rFonts w:ascii="Times New Roman" w:hAnsi="Times New Roman" w:cs="Times New Roman"/>
          <w:color w:val="000000"/>
          <w:sz w:val="24"/>
          <w:szCs w:val="24"/>
        </w:rPr>
        <w:t>Определенное внимание должно уделяться практическим приложениям геометрических понятий.</w:t>
      </w:r>
    </w:p>
    <w:p w:rsidR="000F5353" w:rsidRDefault="000F5353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D0051" w:rsidRPr="006D0051" w:rsidRDefault="000E3B3A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Треугольники. Признаки равенства треугольников.  (12</w:t>
      </w:r>
      <w:r w:rsidR="006D0051" w:rsidRPr="006D005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часов)</w:t>
      </w:r>
    </w:p>
    <w:p w:rsidR="006D0051" w:rsidRPr="006D0051" w:rsidRDefault="006D0051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Треугольник. Признаки равенства треугольников. Перпендикуляр </w:t>
      </w:r>
      <w:proofErr w:type="gramStart"/>
      <w:r w:rsidRPr="006D0051"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gramEnd"/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 прямой. Медианы. Биссектрисы и высоты треугольника. Равнобедренный треугольник и его свойства. Задачи на построение с помощью циркуля и линейки. </w:t>
      </w:r>
    </w:p>
    <w:p w:rsidR="006D0051" w:rsidRPr="006D0051" w:rsidRDefault="006D0051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0051">
        <w:rPr>
          <w:rFonts w:ascii="Times New Roman" w:hAnsi="Times New Roman" w:cs="Times New Roman"/>
          <w:b/>
          <w:i/>
          <w:color w:val="000000"/>
          <w:sz w:val="24"/>
          <w:szCs w:val="24"/>
        </w:rPr>
        <w:t>Цель:</w:t>
      </w:r>
      <w:r w:rsidRPr="006D005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D0051">
        <w:rPr>
          <w:rFonts w:ascii="Times New Roman" w:hAnsi="Times New Roman" w:cs="Times New Roman"/>
          <w:color w:val="000000"/>
          <w:sz w:val="24"/>
          <w:szCs w:val="24"/>
        </w:rPr>
        <w:t>ввести понятие «теоремы», выработать умение доказывать равенства треугольников с помощью изученных признаков, ввести новый класс задач – на построение с помощью циркуля и линейки.</w:t>
      </w:r>
    </w:p>
    <w:p w:rsidR="006D0051" w:rsidRPr="006D0051" w:rsidRDefault="006D0051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0051">
        <w:rPr>
          <w:rFonts w:ascii="Times New Roman" w:hAnsi="Times New Roman" w:cs="Times New Roman"/>
          <w:color w:val="000000"/>
          <w:sz w:val="24"/>
          <w:szCs w:val="24"/>
        </w:rPr>
        <w:t>Признаки равенства треугольников являются основным рабочим аппаратом всего курса геометрии. Доказательство большей части теорем курса и также решение многих задач проводится по следующей схеме: поиск равных треугольников – обоснование их равенства с помощью какого-то признака – следствие, вытекающее из равенства треугольников.</w:t>
      </w:r>
    </w:p>
    <w:p w:rsidR="006D0051" w:rsidRPr="006D0051" w:rsidRDefault="006D0051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Применение признаков равенства треугольников при решении задач дает возможность постепенно накапливать опыт проведения доказательных рассуждений. На начальном этапе изучения и применения признаков равенства треугольников целесообразно использовать задачи с готовыми чертежами. </w:t>
      </w:r>
    </w:p>
    <w:p w:rsidR="000F5353" w:rsidRDefault="000F5353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D0051" w:rsidRPr="006D0051" w:rsidRDefault="006D0051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D0051">
        <w:rPr>
          <w:rFonts w:ascii="Times New Roman" w:hAnsi="Times New Roman" w:cs="Times New Roman"/>
          <w:b/>
          <w:color w:val="000000"/>
          <w:sz w:val="24"/>
          <w:szCs w:val="24"/>
        </w:rPr>
        <w:t>Формулы сокращенного умножения</w:t>
      </w:r>
      <w:r w:rsidR="000E3B3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(21</w:t>
      </w:r>
      <w:r w:rsidRPr="006D005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час)</w:t>
      </w:r>
    </w:p>
    <w:p w:rsidR="006D0051" w:rsidRPr="006D0051" w:rsidRDefault="006D0051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Формулы </w:t>
      </w:r>
      <m:oMath>
        <m:d>
          <m:d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a-b</m:t>
            </m:r>
          </m:e>
        </m:d>
        <m:d>
          <m:d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a+b</m:t>
            </m:r>
          </m:e>
        </m:d>
        <m:r>
          <w:rPr>
            <w:rFonts w:ascii="Cambria Math" w:hAnsi="Cambria Math" w:cs="Times New Roman"/>
            <w:color w:val="000000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color w:val="000000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b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color w:val="000000"/>
            <w:sz w:val="24"/>
            <w:szCs w:val="24"/>
          </w:rPr>
          <m:t xml:space="preserve">, 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(a±b)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color w:val="000000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color w:val="000000"/>
            <w:sz w:val="24"/>
            <w:szCs w:val="24"/>
          </w:rPr>
          <m:t>±2ab+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b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color w:val="000000"/>
            <w:sz w:val="24"/>
            <w:szCs w:val="24"/>
          </w:rPr>
          <m:t xml:space="preserve">, 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(a±b)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imes New Roman"/>
            <w:color w:val="000000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imes New Roman"/>
            <w:color w:val="000000"/>
            <w:sz w:val="24"/>
            <w:szCs w:val="24"/>
          </w:rPr>
          <m:t>±3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color w:val="000000"/>
            <w:sz w:val="24"/>
            <w:szCs w:val="24"/>
          </w:rPr>
          <m:t>b+3a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b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color w:val="000000"/>
            <w:sz w:val="24"/>
            <w:szCs w:val="24"/>
          </w:rPr>
          <m:t>±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b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imes New Roman"/>
            <w:color w:val="000000"/>
            <w:sz w:val="24"/>
            <w:szCs w:val="24"/>
          </w:rPr>
          <m:t xml:space="preserve">, </m:t>
        </m:r>
        <m:d>
          <m:d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a±b</m:t>
            </m:r>
          </m:e>
        </m:d>
        <m:d>
          <m:d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color w:val="000000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∓ab+</m:t>
            </m:r>
            <m:sSup>
              <m:sSupPr>
                <m:ctrlPr>
                  <w:rPr>
                    <w:rFonts w:ascii="Cambria Math" w:hAnsi="Cambria Math" w:cs="Times New Roman"/>
                    <w:i/>
                    <w:color w:val="000000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b</m:t>
                </m:r>
              </m:e>
              <m:sup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2</m:t>
                </m:r>
              </m:sup>
            </m:sSup>
          </m:e>
        </m:d>
        <m:r>
          <w:rPr>
            <w:rFonts w:ascii="Cambria Math" w:hAnsi="Cambria Math" w:cs="Times New Roman"/>
            <w:color w:val="000000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imes New Roman"/>
            <w:color w:val="000000"/>
            <w:sz w:val="24"/>
            <w:szCs w:val="24"/>
          </w:rPr>
          <m:t>±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b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imes New Roman"/>
            <w:color w:val="000000"/>
            <w:sz w:val="24"/>
            <w:szCs w:val="24"/>
          </w:rPr>
          <m:t>.</m:t>
        </m:r>
      </m:oMath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 Применение формул сокращенного умножения в преобразованиях выражений.</w:t>
      </w:r>
    </w:p>
    <w:p w:rsidR="006D0051" w:rsidRPr="006D0051" w:rsidRDefault="006D0051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0051">
        <w:rPr>
          <w:rFonts w:ascii="Times New Roman" w:hAnsi="Times New Roman" w:cs="Times New Roman"/>
          <w:b/>
          <w:i/>
          <w:color w:val="000000"/>
          <w:sz w:val="24"/>
          <w:szCs w:val="24"/>
        </w:rPr>
        <w:t>Цель:</w:t>
      </w:r>
      <w:r w:rsidRPr="006D005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D0051">
        <w:rPr>
          <w:rFonts w:ascii="Times New Roman" w:hAnsi="Times New Roman" w:cs="Times New Roman"/>
          <w:color w:val="000000"/>
          <w:sz w:val="24"/>
          <w:szCs w:val="24"/>
        </w:rPr>
        <w:t>выработать умения применять формулы сокращенного умножения в преобразованиях целых выражений в многочлены и в разложении многочленов на множители.</w:t>
      </w:r>
    </w:p>
    <w:p w:rsidR="006D0051" w:rsidRPr="006D0051" w:rsidRDefault="006D0051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В данной теме продолжается работа по формированию у обучающихся умения выполнять тождественные преобразования целых выражений. Основное внимание в теме уделяется формулам </w:t>
      </w:r>
      <m:oMath>
        <m:d>
          <m:d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a-b</m:t>
            </m:r>
          </m:e>
        </m:d>
        <m:d>
          <m:d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a+b</m:t>
            </m:r>
          </m:e>
        </m:d>
        <m:r>
          <w:rPr>
            <w:rFonts w:ascii="Cambria Math" w:hAnsi="Cambria Math" w:cs="Times New Roman"/>
            <w:color w:val="000000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color w:val="000000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b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color w:val="000000"/>
            <w:sz w:val="24"/>
            <w:szCs w:val="24"/>
          </w:rPr>
          <m:t xml:space="preserve">, 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(a±b)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color w:val="000000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color w:val="000000"/>
            <w:sz w:val="24"/>
            <w:szCs w:val="24"/>
          </w:rPr>
          <m:t>±2ab+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b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2</m:t>
            </m:r>
          </m:sup>
        </m:sSup>
      </m:oMath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. Учащиеся должны знать эти формулы и соответствующие словесные формулировки, уметь применять их как «слева направо», так и «справа налево». Наряду </w:t>
      </w:r>
      <w:proofErr w:type="gramStart"/>
      <w:r w:rsidRPr="006D0051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D0051">
        <w:rPr>
          <w:rFonts w:ascii="Times New Roman" w:hAnsi="Times New Roman" w:cs="Times New Roman"/>
          <w:color w:val="000000"/>
          <w:sz w:val="24"/>
          <w:szCs w:val="24"/>
        </w:rPr>
        <w:t>указанными</w:t>
      </w:r>
      <w:proofErr w:type="gramEnd"/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, рассматриваются также формулы </w:t>
      </w:r>
      <m:oMath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(a±b)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imes New Roman"/>
            <w:color w:val="000000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imes New Roman"/>
            <w:color w:val="000000"/>
            <w:sz w:val="24"/>
            <w:szCs w:val="24"/>
          </w:rPr>
          <m:t>±3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color w:val="000000"/>
            <w:sz w:val="24"/>
            <w:szCs w:val="24"/>
          </w:rPr>
          <m:t>b+3a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b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color w:val="000000"/>
            <w:sz w:val="24"/>
            <w:szCs w:val="24"/>
          </w:rPr>
          <m:t>±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b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imes New Roman"/>
            <w:color w:val="000000"/>
            <w:sz w:val="24"/>
            <w:szCs w:val="24"/>
          </w:rPr>
          <m:t xml:space="preserve">, </m:t>
        </m:r>
        <m:d>
          <m:d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a±b</m:t>
            </m:r>
          </m:e>
        </m:d>
        <m:d>
          <m:d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color w:val="000000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∓ab+</m:t>
            </m:r>
            <m:sSup>
              <m:sSupPr>
                <m:ctrlPr>
                  <w:rPr>
                    <w:rFonts w:ascii="Cambria Math" w:hAnsi="Cambria Math" w:cs="Times New Roman"/>
                    <w:i/>
                    <w:color w:val="000000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b</m:t>
                </m:r>
              </m:e>
              <m:sup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2</m:t>
                </m:r>
              </m:sup>
            </m:sSup>
          </m:e>
        </m:d>
        <m:r>
          <w:rPr>
            <w:rFonts w:ascii="Cambria Math" w:hAnsi="Cambria Math" w:cs="Times New Roman"/>
            <w:color w:val="000000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imes New Roman"/>
            <w:color w:val="000000"/>
            <w:sz w:val="24"/>
            <w:szCs w:val="24"/>
          </w:rPr>
          <m:t>±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b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imes New Roman"/>
            <w:color w:val="000000"/>
            <w:sz w:val="24"/>
            <w:szCs w:val="24"/>
          </w:rPr>
          <m:t>,</m:t>
        </m:r>
      </m:oMath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 однако они находят меньшее применение в курсе, поэтому не следует излишне увлекаться выполнением упражнений на их использование. </w:t>
      </w:r>
    </w:p>
    <w:p w:rsidR="006D0051" w:rsidRPr="006D0051" w:rsidRDefault="006D0051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005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 заключительной части темы рассматривается применение различных приемов разложения многочленов на множители, а также использовании преобразований целых выражений для решений широкого курса задач. </w:t>
      </w:r>
    </w:p>
    <w:p w:rsidR="000E3B3A" w:rsidRPr="006D0051" w:rsidRDefault="000E3B3A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Сумма углов треугольника</w:t>
      </w:r>
      <w:r w:rsidRPr="006D005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(1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6D005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часов)</w:t>
      </w:r>
    </w:p>
    <w:p w:rsidR="000E3B3A" w:rsidRPr="006D0051" w:rsidRDefault="000E3B3A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Сумма углов треугольника. Соотношение между сторонами и углами треугольника. Неравенство треугольника. Прямоугольные треугольные и их свойства и признаки равенства. Расстояние от точки </w:t>
      </w:r>
      <w:proofErr w:type="gramStart"/>
      <w:r w:rsidRPr="006D0051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 прямой. Расстояние между </w:t>
      </w:r>
      <w:proofErr w:type="gramStart"/>
      <w:r w:rsidRPr="006D0051">
        <w:rPr>
          <w:rFonts w:ascii="Times New Roman" w:hAnsi="Times New Roman" w:cs="Times New Roman"/>
          <w:color w:val="000000"/>
          <w:sz w:val="24"/>
          <w:szCs w:val="24"/>
        </w:rPr>
        <w:t>параллельными</w:t>
      </w:r>
      <w:proofErr w:type="gramEnd"/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 прямыми. Построение треугольника по трем элементам.</w:t>
      </w:r>
    </w:p>
    <w:p w:rsidR="000E3B3A" w:rsidRPr="006D0051" w:rsidRDefault="000E3B3A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0051">
        <w:rPr>
          <w:rFonts w:ascii="Times New Roman" w:hAnsi="Times New Roman" w:cs="Times New Roman"/>
          <w:b/>
          <w:i/>
          <w:color w:val="000000"/>
          <w:sz w:val="24"/>
          <w:szCs w:val="24"/>
        </w:rPr>
        <w:t>Цель:</w:t>
      </w:r>
      <w:r w:rsidRPr="006D005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рассмотреть новые интересные и важные свойства треугольников. </w:t>
      </w:r>
    </w:p>
    <w:p w:rsidR="000E3B3A" w:rsidRPr="006D0051" w:rsidRDefault="000E3B3A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0051">
        <w:rPr>
          <w:rFonts w:ascii="Times New Roman" w:hAnsi="Times New Roman" w:cs="Times New Roman"/>
          <w:color w:val="000000"/>
          <w:sz w:val="24"/>
          <w:szCs w:val="24"/>
        </w:rPr>
        <w:t>В данной теме доказывается одна из важнейших теорем геометрии – теорема о сумме углов треугольника. Она позволяет дать классификацию треугольников по угла</w:t>
      </w:r>
      <w:proofErr w:type="gramStart"/>
      <w:r w:rsidRPr="006D0051">
        <w:rPr>
          <w:rFonts w:ascii="Times New Roman" w:hAnsi="Times New Roman" w:cs="Times New Roman"/>
          <w:color w:val="000000"/>
          <w:sz w:val="24"/>
          <w:szCs w:val="24"/>
        </w:rPr>
        <w:t>м(</w:t>
      </w:r>
      <w:proofErr w:type="gramEnd"/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 остроугольный, прямоугольный, тупоугольный), а также установить некоторые свойства и признаки равенства прямоугольных треугольников.</w:t>
      </w:r>
    </w:p>
    <w:p w:rsidR="000E3B3A" w:rsidRPr="006D0051" w:rsidRDefault="000E3B3A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Понятие «расстояние между </w:t>
      </w:r>
      <w:proofErr w:type="gramStart"/>
      <w:r w:rsidRPr="006D0051">
        <w:rPr>
          <w:rFonts w:ascii="Times New Roman" w:hAnsi="Times New Roman" w:cs="Times New Roman"/>
          <w:color w:val="000000"/>
          <w:sz w:val="24"/>
          <w:szCs w:val="24"/>
        </w:rPr>
        <w:t>параллельными</w:t>
      </w:r>
      <w:proofErr w:type="gramEnd"/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 прямыми» вводится на основе доказанной предварительно теоремы о том, что все точки каждой из двух параллельных прямых равноудалены от другой прямой. Это понятие играет важную роль и в частности используется в задачах на построение.</w:t>
      </w:r>
    </w:p>
    <w:p w:rsidR="006D0051" w:rsidRPr="006D0051" w:rsidRDefault="000E3B3A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При решении задач на построение в 7 классе следует ограничиться только выполнением и описанием построения искомой фигуры. В отдельных случаях можно провести устно анализ и доказательство, а элементы исследования должны присутствовать лишь тогда, когда это оговорено условием задачи. </w:t>
      </w:r>
    </w:p>
    <w:p w:rsidR="006D0051" w:rsidRPr="006D0051" w:rsidRDefault="006D0051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Признаки параллельности </w:t>
      </w:r>
      <w:proofErr w:type="gramStart"/>
      <w:r w:rsidRPr="006D0051">
        <w:rPr>
          <w:rFonts w:ascii="Times New Roman" w:hAnsi="Times New Roman" w:cs="Times New Roman"/>
          <w:color w:val="000000"/>
          <w:sz w:val="24"/>
          <w:szCs w:val="24"/>
        </w:rPr>
        <w:t>прямых</w:t>
      </w:r>
      <w:proofErr w:type="gramEnd"/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. Аксиомы </w:t>
      </w:r>
      <w:proofErr w:type="gramStart"/>
      <w:r w:rsidRPr="006D0051">
        <w:rPr>
          <w:rFonts w:ascii="Times New Roman" w:hAnsi="Times New Roman" w:cs="Times New Roman"/>
          <w:color w:val="000000"/>
          <w:sz w:val="24"/>
          <w:szCs w:val="24"/>
        </w:rPr>
        <w:t>параллельных</w:t>
      </w:r>
      <w:proofErr w:type="gramEnd"/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 прямых. Свойства </w:t>
      </w:r>
      <w:proofErr w:type="gramStart"/>
      <w:r w:rsidRPr="006D0051">
        <w:rPr>
          <w:rFonts w:ascii="Times New Roman" w:hAnsi="Times New Roman" w:cs="Times New Roman"/>
          <w:color w:val="000000"/>
          <w:sz w:val="24"/>
          <w:szCs w:val="24"/>
        </w:rPr>
        <w:t>параллельных</w:t>
      </w:r>
      <w:proofErr w:type="gramEnd"/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 прямых.</w:t>
      </w:r>
    </w:p>
    <w:p w:rsidR="006D0051" w:rsidRPr="006D0051" w:rsidRDefault="006D0051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0051">
        <w:rPr>
          <w:rFonts w:ascii="Times New Roman" w:hAnsi="Times New Roman" w:cs="Times New Roman"/>
          <w:b/>
          <w:i/>
          <w:color w:val="000000"/>
          <w:sz w:val="24"/>
          <w:szCs w:val="24"/>
        </w:rPr>
        <w:t>Цель:</w:t>
      </w:r>
      <w:r w:rsidRPr="006D005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D0051">
        <w:rPr>
          <w:rFonts w:ascii="Times New Roman" w:hAnsi="Times New Roman" w:cs="Times New Roman"/>
          <w:color w:val="000000"/>
          <w:sz w:val="24"/>
          <w:szCs w:val="24"/>
        </w:rPr>
        <w:t>ввести одно из важнейших понятий «параллельности прямых»: дать первое представление об аксиомах и аксиоматическом методе в геометрии, ввести аксиому «параллельных прямых».</w:t>
      </w:r>
    </w:p>
    <w:p w:rsidR="006D0051" w:rsidRPr="006D0051" w:rsidRDefault="006D0051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D0051">
        <w:rPr>
          <w:rFonts w:ascii="Times New Roman" w:hAnsi="Times New Roman" w:cs="Times New Roman"/>
          <w:color w:val="000000"/>
          <w:sz w:val="24"/>
          <w:szCs w:val="24"/>
        </w:rPr>
        <w:t>Признаки и свойства параллельных прямых, связанные с углами, образованными при пересечении двух прямых секущей (накрест лежащими, односторонними, соответственными), широко используется в дальнейшем при изучении четырехугольников, подобных треугольников, при решении задач, а также в курсе стереометрии.</w:t>
      </w:r>
      <w:proofErr w:type="gramEnd"/>
    </w:p>
    <w:p w:rsidR="000F5353" w:rsidRDefault="000F5353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762B1" w:rsidRDefault="000E3B3A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Геометрические построения</w:t>
      </w:r>
      <w:r w:rsidR="003762B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(9 час)</w:t>
      </w:r>
    </w:p>
    <w:p w:rsidR="003762B1" w:rsidRPr="003762B1" w:rsidRDefault="003762B1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762B1">
        <w:rPr>
          <w:rFonts w:ascii="Times New Roman" w:hAnsi="Times New Roman" w:cs="Times New Roman"/>
          <w:color w:val="000000"/>
          <w:sz w:val="24"/>
          <w:szCs w:val="24"/>
        </w:rPr>
        <w:t xml:space="preserve">Построение угла, равного </w:t>
      </w:r>
      <w:proofErr w:type="gramStart"/>
      <w:r w:rsidRPr="003762B1">
        <w:rPr>
          <w:rFonts w:ascii="Times New Roman" w:hAnsi="Times New Roman" w:cs="Times New Roman"/>
          <w:color w:val="000000"/>
          <w:sz w:val="24"/>
          <w:szCs w:val="24"/>
        </w:rPr>
        <w:t>данному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 Построение биссектрисы угла, перпендикулярной прямой, треугольника с данными сторонами. Деление отрезка пополам. Окружность и круг, касательная к окружности. Метод геометрических мест.</w:t>
      </w:r>
    </w:p>
    <w:p w:rsidR="000F5353" w:rsidRDefault="000F5353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D0051" w:rsidRPr="006D0051" w:rsidRDefault="006D0051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D0051">
        <w:rPr>
          <w:rFonts w:ascii="Times New Roman" w:hAnsi="Times New Roman" w:cs="Times New Roman"/>
          <w:b/>
          <w:color w:val="000000"/>
          <w:sz w:val="24"/>
          <w:szCs w:val="24"/>
        </w:rPr>
        <w:t>Системы линейных уравнений (1</w:t>
      </w:r>
      <w:r w:rsidR="000E3B3A"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Pr="006D005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часов)</w:t>
      </w:r>
    </w:p>
    <w:p w:rsidR="006D0051" w:rsidRPr="006D0051" w:rsidRDefault="006D0051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0051">
        <w:rPr>
          <w:rFonts w:ascii="Times New Roman" w:hAnsi="Times New Roman" w:cs="Times New Roman"/>
          <w:color w:val="000000"/>
          <w:sz w:val="24"/>
          <w:szCs w:val="24"/>
        </w:rPr>
        <w:t>Система уравнений. Решение системы двух линейных уравнений с двумя переменными</w:t>
      </w:r>
      <w:r w:rsidRPr="006D005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D0051">
        <w:rPr>
          <w:rFonts w:ascii="Times New Roman" w:hAnsi="Times New Roman" w:cs="Times New Roman"/>
          <w:color w:val="000000"/>
          <w:sz w:val="24"/>
          <w:szCs w:val="24"/>
        </w:rPr>
        <w:t>и его геометрическая интерпретация. Решение текстовых задач методом составления систем уравнений.</w:t>
      </w:r>
    </w:p>
    <w:p w:rsidR="006D0051" w:rsidRPr="006D0051" w:rsidRDefault="006D0051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0051">
        <w:rPr>
          <w:rFonts w:ascii="Times New Roman" w:hAnsi="Times New Roman" w:cs="Times New Roman"/>
          <w:b/>
          <w:i/>
          <w:color w:val="000000"/>
          <w:sz w:val="24"/>
          <w:szCs w:val="24"/>
        </w:rPr>
        <w:t>Цель:</w:t>
      </w:r>
      <w:r w:rsidRPr="006D005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D0051">
        <w:rPr>
          <w:rFonts w:ascii="Times New Roman" w:hAnsi="Times New Roman" w:cs="Times New Roman"/>
          <w:color w:val="000000"/>
          <w:sz w:val="24"/>
          <w:szCs w:val="24"/>
        </w:rPr>
        <w:t>ознакомить обучающихся со способом решения систем линейных уравнений с двумя переменными, выработать умения решать системы уравнений и применять их при решении текстовых задач.</w:t>
      </w:r>
    </w:p>
    <w:p w:rsidR="006D0051" w:rsidRPr="006D0051" w:rsidRDefault="006D0051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0051">
        <w:rPr>
          <w:rFonts w:ascii="Times New Roman" w:hAnsi="Times New Roman" w:cs="Times New Roman"/>
          <w:color w:val="000000"/>
          <w:sz w:val="24"/>
          <w:szCs w:val="24"/>
        </w:rPr>
        <w:t>Изучение систем уравнений распределяется между курсами 7 и 9 классов. В 7 классе вводится понятие «системы», и рассматриваются системы линейных уравнений.</w:t>
      </w:r>
    </w:p>
    <w:p w:rsidR="006D0051" w:rsidRPr="006D0051" w:rsidRDefault="006D0051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Изложение начинается с введения понятия «линейное уравнение с двумя переменными». В систему упражнений включаются несложные задания на решение линейных уравнений с двумя переменными в целых числах. </w:t>
      </w:r>
    </w:p>
    <w:p w:rsidR="006D0051" w:rsidRPr="006D0051" w:rsidRDefault="006D0051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005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Формируются умения строить график уравнения </w:t>
      </w:r>
      <m:oMath>
        <m:r>
          <w:rPr>
            <w:rFonts w:ascii="Cambria Math" w:hAnsi="Cambria Math" w:cs="Times New Roman"/>
            <w:color w:val="000000"/>
            <w:sz w:val="24"/>
            <w:szCs w:val="24"/>
          </w:rPr>
          <m:t>ax+by=c</m:t>
        </m:r>
      </m:oMath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, где </w:t>
      </w:r>
      <m:oMath>
        <m:r>
          <w:rPr>
            <w:rFonts w:ascii="Cambria Math" w:hAnsi="Cambria Math" w:cs="Times New Roman"/>
            <w:color w:val="000000"/>
            <w:sz w:val="24"/>
            <w:szCs w:val="24"/>
          </w:rPr>
          <m:t>a≠0</m:t>
        </m:r>
      </m:oMath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 или </w:t>
      </w:r>
      <m:oMath>
        <m:r>
          <w:rPr>
            <w:rFonts w:ascii="Cambria Math" w:hAnsi="Cambria Math" w:cs="Times New Roman"/>
            <w:color w:val="000000"/>
            <w:sz w:val="24"/>
            <w:szCs w:val="24"/>
          </w:rPr>
          <m:t>b≠0</m:t>
        </m:r>
      </m:oMath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,  при различных значениях </w:t>
      </w:r>
      <m:oMath>
        <m:r>
          <w:rPr>
            <w:rFonts w:ascii="Cambria Math" w:hAnsi="Cambria Math" w:cs="Times New Roman"/>
            <w:color w:val="000000"/>
            <w:sz w:val="24"/>
            <w:szCs w:val="24"/>
          </w:rPr>
          <m:t>a,b,c.</m:t>
        </m:r>
      </m:oMath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 Введение графических образов дает возможность наглядно исследовать вопрос о числе решений системы двух линейных уравнений с двумя переменными. Основное место в данной теме занимает изучение алгоритмов решения систем двух линейных уравнений с двумя переменными способом подстановки и способом сложения. Введение систем позволяет значительно расширить круг текстовых задач, решаемых с помощью аппарата алгебры. Применение систем упрощает процесс перевода данных задачи с обычного языка на язык уравнений. </w:t>
      </w:r>
    </w:p>
    <w:p w:rsidR="000F5353" w:rsidRDefault="000F5353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E3B3A" w:rsidRPr="006D0051" w:rsidRDefault="000E3B3A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D005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Статистические характеристики </w:t>
      </w:r>
      <w:proofErr w:type="gramStart"/>
      <w:r w:rsidRPr="006D005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 </w:t>
      </w:r>
      <w:proofErr w:type="gramEnd"/>
      <w:r w:rsidRPr="006D0051">
        <w:rPr>
          <w:rFonts w:ascii="Times New Roman" w:hAnsi="Times New Roman" w:cs="Times New Roman"/>
          <w:b/>
          <w:color w:val="000000"/>
          <w:sz w:val="24"/>
          <w:szCs w:val="24"/>
        </w:rPr>
        <w:t>4 часа)</w:t>
      </w:r>
    </w:p>
    <w:p w:rsidR="000E3B3A" w:rsidRPr="006D0051" w:rsidRDefault="000E3B3A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Ознакомление </w:t>
      </w:r>
      <w:proofErr w:type="gramStart"/>
      <w:r w:rsidRPr="006D0051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 с простейшими статистическими характеристиками: средним арифметическим, модой, медианой, размахом. Учащиеся должны уметь пользовать эти характеристики для анализа ряда данных в несложных ситуациях.</w:t>
      </w:r>
    </w:p>
    <w:p w:rsidR="000F5353" w:rsidRDefault="000F5353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D0051" w:rsidRPr="006D0051" w:rsidRDefault="003762B1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Повторение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 </w:t>
      </w:r>
      <w:proofErr w:type="gramEnd"/>
      <w:r w:rsidR="006D0051" w:rsidRPr="006D0051">
        <w:rPr>
          <w:rFonts w:ascii="Times New Roman" w:hAnsi="Times New Roman" w:cs="Times New Roman"/>
          <w:b/>
          <w:color w:val="000000"/>
          <w:sz w:val="24"/>
          <w:szCs w:val="24"/>
        </w:rPr>
        <w:t>7 часов)</w:t>
      </w:r>
    </w:p>
    <w:p w:rsidR="006D0051" w:rsidRPr="006D0051" w:rsidRDefault="006D0051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0051">
        <w:rPr>
          <w:rFonts w:ascii="Times New Roman" w:hAnsi="Times New Roman" w:cs="Times New Roman"/>
          <w:b/>
          <w:i/>
          <w:color w:val="000000"/>
          <w:sz w:val="24"/>
          <w:szCs w:val="24"/>
        </w:rPr>
        <w:t>Цель:</w:t>
      </w:r>
      <w:r w:rsidRPr="006D005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D0051">
        <w:rPr>
          <w:rFonts w:ascii="Times New Roman" w:hAnsi="Times New Roman" w:cs="Times New Roman"/>
          <w:color w:val="000000"/>
          <w:sz w:val="24"/>
          <w:szCs w:val="24"/>
        </w:rPr>
        <w:t xml:space="preserve">повторение, обобщение и систематизация знаний, умений и навыков за курс математики 7 класса. </w:t>
      </w:r>
    </w:p>
    <w:p w:rsidR="006D0051" w:rsidRDefault="006D0051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238C8" w:rsidRPr="00DB3506" w:rsidRDefault="00C238C8" w:rsidP="003762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5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предмета.</w:t>
      </w:r>
      <w:r w:rsidRPr="00DB3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238C8" w:rsidRPr="00DB3506" w:rsidRDefault="00C238C8" w:rsidP="00376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Математическое образование в основной школе складывается из следующих содержательных компонентов (точные названия блоков): </w:t>
      </w:r>
      <w:r w:rsidRPr="00DB35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арифметика</w:t>
      </w:r>
      <w:r w:rsidRPr="00DB3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  <w:r w:rsidRPr="00DB35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алгебра</w:t>
      </w:r>
      <w:r w:rsidRPr="00DB3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  <w:r w:rsidRPr="00DB35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геометрия</w:t>
      </w:r>
      <w:r w:rsidRPr="00DB3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  <w:r w:rsidRPr="00DB35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элементы комбинаторики, теории вероятностей, статистики и логики</w:t>
      </w:r>
      <w:r w:rsidRPr="00DB3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В своей совокупности они отражают богатый опыт обучения математике в нашей стране, учитывают современные тенденции отечественной и зарубежной школы и позволяют реализовать поставленные перед школьным образованием цели на информационно емком и практически значимом материале. Эти содержательные компоненты, развиваясь на протяжении всех лет обучения, естественным образом переплетаются и взаимодействуют в учебных курсах.</w:t>
      </w:r>
    </w:p>
    <w:p w:rsidR="00C238C8" w:rsidRPr="00DB3506" w:rsidRDefault="00C238C8" w:rsidP="00376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5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Арифметика </w:t>
      </w:r>
      <w:r w:rsidRPr="00DB3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призвана способствовать приобретению практических навыков, необходимых для повседневной жизни. Она служит базой для всего дальнейшего изучения математики, способствует логическому развитию и формированию умения пользоваться алгоритмами.</w:t>
      </w:r>
    </w:p>
    <w:p w:rsidR="00C238C8" w:rsidRPr="00DB3506" w:rsidRDefault="00C238C8" w:rsidP="00376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курса алгебры нацелено на формирование математического аппарата для решения задач из математики, смежных предметов, окружающей реальности. </w:t>
      </w:r>
      <w:proofErr w:type="gramStart"/>
      <w:r w:rsidRPr="00DB3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 алгебры подчеркивает значение математики как языка для построения математических моделей, процессов и явлений реального мира (одной из основных задач изучения алгебры является развитие алгоритмического мышле</w:t>
      </w:r>
      <w:r w:rsidRPr="00DB3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ния, необходимого, в частности, для освоения курса информатики; овладение навыками дедуктивных рассуждений.</w:t>
      </w:r>
      <w:proofErr w:type="gramEnd"/>
      <w:r w:rsidRPr="00DB3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Преобразование символических форм вносит свой специфический вклад в развитие воображения, способностей к математическому творчеству. Другой важной задачей изучения алгебры является получение школьниками конкретных знаний о функциях как важнейшей математической модели для описания и исследования разнообразных процессов (равномерных, равноускоренных, экспоненциальных, периодических и др.), для формирования у обучающихся представлений о роли математики в развитии цивилизации и культуры.</w:t>
      </w:r>
    </w:p>
    <w:p w:rsidR="00C238C8" w:rsidRPr="00DB3506" w:rsidRDefault="00C238C8" w:rsidP="00376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5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Геометрия </w:t>
      </w:r>
      <w:r w:rsidRPr="00DB3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один из важнейших компонентов математического образования, необходимый для приобретения конкретных знаний о пространстве и практически значимых умений, фор</w:t>
      </w:r>
      <w:r w:rsidRPr="00DB3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мирования языка описания объектов окружающего мира, для развития пространственного воображения и интуиции, математи</w:t>
      </w:r>
      <w:r w:rsidRPr="00DB3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ческой культуры, для эстетического воспитания обучающихся. Изучение геометрии вносит вклад в развитие логического мышления, в формирование понятия доказательства.</w:t>
      </w:r>
    </w:p>
    <w:p w:rsidR="00C238C8" w:rsidRPr="00DB3506" w:rsidRDefault="00C238C8" w:rsidP="00376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5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Элементы логики, комбинаторики, статистики и теории вероятностей</w:t>
      </w:r>
      <w:r w:rsidRPr="00DB3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становятся обязательным компонентом школьного образования, усиливающим его прикладное и практическое значение. Этот материал необходим, прежде всего, для формирования функциональной грамотности – </w:t>
      </w:r>
      <w:r w:rsidRPr="00DB3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умений воспринимать и анализировать информацию, представленную в различных формах, понимать вероятностный характер многих реальных зависимостей, производить простейшие вероятностные расчёты. Изучение основ комбинаторики позволит учащемуся осуществлять рассмотрение случаев, перебор и подсчёт числа вариантов, в том числе в простейших прикладных задачах.</w:t>
      </w:r>
    </w:p>
    <w:p w:rsidR="00C238C8" w:rsidRPr="00DB3506" w:rsidRDefault="00C238C8" w:rsidP="00376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изучении статистики и теории вероятностей обогащаются представления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DB3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</w:t>
      </w:r>
      <w:proofErr w:type="gramEnd"/>
      <w:r w:rsidRPr="00DB3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закладываются основы вероятностного мышления.</w:t>
      </w:r>
    </w:p>
    <w:p w:rsidR="00C238C8" w:rsidRPr="00DB3506" w:rsidRDefault="00C238C8" w:rsidP="00376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в ходе освоения содержания курса учащиеся получают возможность:</w:t>
      </w:r>
    </w:p>
    <w:p w:rsidR="00C238C8" w:rsidRPr="00DB3506" w:rsidRDefault="00C238C8" w:rsidP="003762B1">
      <w:pPr>
        <w:pStyle w:val="a4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развить представление о числе и роли вычислений в человеческой практике; сформировать практические навыки выполнения устных, письменных, инструментальных вычислений, развить вычислительную культуру;</w:t>
      </w:r>
    </w:p>
    <w:p w:rsidR="00C238C8" w:rsidRPr="00DB3506" w:rsidRDefault="00C238C8" w:rsidP="003762B1">
      <w:pPr>
        <w:pStyle w:val="a4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овладеть символическим языком алгебры, выработать формально-оперативные алгебраические умения и научиться применять их к решению математических и нематематических задач;</w:t>
      </w:r>
    </w:p>
    <w:p w:rsidR="00C238C8" w:rsidRPr="00DB3506" w:rsidRDefault="00C238C8" w:rsidP="003762B1">
      <w:pPr>
        <w:pStyle w:val="a4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свойства и графики элементарных функций, научиться использовать функционально-графические представления для описания и анализа реальных зависимостей;</w:t>
      </w:r>
    </w:p>
    <w:p w:rsidR="00C238C8" w:rsidRPr="00DB3506" w:rsidRDefault="00C238C8" w:rsidP="003762B1">
      <w:pPr>
        <w:pStyle w:val="a4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развить пространственные представления и изобразительные умения, освоить основные факты и методы планиметрии, познакомиться с простейшими пространственными телами и их свойствами;</w:t>
      </w:r>
    </w:p>
    <w:p w:rsidR="00C238C8" w:rsidRPr="00DB3506" w:rsidRDefault="00C238C8" w:rsidP="003762B1">
      <w:pPr>
        <w:pStyle w:val="a4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получить представления о статистических закономерностях в реальном мире и о различных способах их изучения, об особенностях выводов и прогнозов, носящих вероятностный характер;</w:t>
      </w:r>
    </w:p>
    <w:p w:rsidR="00C238C8" w:rsidRPr="00DB3506" w:rsidRDefault="00C238C8" w:rsidP="003762B1">
      <w:pPr>
        <w:pStyle w:val="a4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развить логическое мышление и речь – умения логически обосновывать суждения, проводить несложные систематизации, приводить примеры и </w:t>
      </w:r>
      <w:proofErr w:type="spellStart"/>
      <w:r w:rsidRPr="00DB3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контрпримеры</w:t>
      </w:r>
      <w:proofErr w:type="spellEnd"/>
      <w:r w:rsidRPr="00DB3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использовать различные языки математики (словесный, символический, графический) для иллюстрации, интерпретации, аргументации и доказательства;</w:t>
      </w:r>
    </w:p>
    <w:p w:rsidR="00C238C8" w:rsidRPr="00DB3506" w:rsidRDefault="00C238C8" w:rsidP="003762B1">
      <w:pPr>
        <w:pStyle w:val="a4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представления об изучаемых понятиях и методах как важнейших средствах математического моделирования реальных процессов и явлений.</w:t>
      </w:r>
    </w:p>
    <w:p w:rsidR="00C238C8" w:rsidRPr="00DB3506" w:rsidRDefault="00C238C8" w:rsidP="00376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курсе алгебры 7 класса систематизируются и обобщаются сведения о преобразованиях алгебраических выражений и решении уравнений с одной переменной; </w:t>
      </w:r>
      <w:proofErr w:type="gramStart"/>
      <w:r w:rsidRPr="00DB3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знакомятся с важнейшими функциональными понятиями и с графиками прямой пропорциональности и линейной функции общего вида, действиями над степенями с натуральными показателями, формулами сокращенного умножения в преобразованиях целых выражений в многочлены и в разложении многочленов на множители, со способами решения систем линейных уравнений с двумя переменными, вырабатывается умение решать системы уравнений и применять их при решении текстовых задач.</w:t>
      </w:r>
      <w:proofErr w:type="gramEnd"/>
    </w:p>
    <w:p w:rsidR="006D0051" w:rsidRDefault="006D0051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71738" w:rsidRPr="00DB3506" w:rsidRDefault="00E71738" w:rsidP="003762B1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B3506">
        <w:rPr>
          <w:rFonts w:ascii="Times New Roman" w:hAnsi="Times New Roman" w:cs="Times New Roman"/>
          <w:color w:val="auto"/>
          <w:sz w:val="24"/>
          <w:szCs w:val="24"/>
        </w:rPr>
        <w:t xml:space="preserve">ТРЕБОВАНИЯ К УРОВНЮ   ПОДГОТОВКИ </w:t>
      </w:r>
      <w:proofErr w:type="gramStart"/>
      <w:r w:rsidRPr="00DB3506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  <w:proofErr w:type="gramEnd"/>
      <w:r w:rsidRPr="00DB3506">
        <w:rPr>
          <w:rFonts w:ascii="Times New Roman" w:hAnsi="Times New Roman" w:cs="Times New Roman"/>
          <w:color w:val="auto"/>
          <w:sz w:val="24"/>
          <w:szCs w:val="24"/>
        </w:rPr>
        <w:t xml:space="preserve"> В 7 КЛАССЕ</w:t>
      </w:r>
    </w:p>
    <w:p w:rsidR="00E71738" w:rsidRPr="00DB3506" w:rsidRDefault="00E71738" w:rsidP="003762B1">
      <w:pPr>
        <w:spacing w:after="0" w:line="240" w:lineRule="auto"/>
        <w:rPr>
          <w:sz w:val="24"/>
          <w:szCs w:val="24"/>
        </w:rPr>
      </w:pP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t xml:space="preserve">В ходе преподавания алгебры в 7 классе, работа над формированием у обучающихся перечисленных в программе знаний и умений, следует обращать внимание на то, чтобы они овладевали  </w:t>
      </w:r>
      <w:r w:rsidRPr="00DB3506">
        <w:rPr>
          <w:rFonts w:ascii="Times New Roman" w:hAnsi="Times New Roman" w:cs="Times New Roman"/>
          <w:b/>
          <w:sz w:val="24"/>
          <w:szCs w:val="24"/>
        </w:rPr>
        <w:t>умениями общеучебного характера</w:t>
      </w:r>
      <w:r w:rsidRPr="00DB3506">
        <w:rPr>
          <w:rFonts w:ascii="Times New Roman" w:hAnsi="Times New Roman" w:cs="Times New Roman"/>
          <w:sz w:val="24"/>
          <w:szCs w:val="24"/>
        </w:rPr>
        <w:t xml:space="preserve">, разнообразными </w:t>
      </w:r>
      <w:r w:rsidRPr="00DB3506">
        <w:rPr>
          <w:rFonts w:ascii="Times New Roman" w:hAnsi="Times New Roman" w:cs="Times New Roman"/>
          <w:b/>
          <w:sz w:val="24"/>
          <w:szCs w:val="24"/>
        </w:rPr>
        <w:t>способами деятельности</w:t>
      </w:r>
      <w:r w:rsidRPr="00DB3506">
        <w:rPr>
          <w:rFonts w:ascii="Times New Roman" w:hAnsi="Times New Roman" w:cs="Times New Roman"/>
          <w:sz w:val="24"/>
          <w:szCs w:val="24"/>
        </w:rPr>
        <w:t xml:space="preserve">, приобретали опыт: 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t>- планирование и осуществление алгоритмической деятельности, выполнение заданных и конструирование новых  алгоритмов;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t>- решение разнообразных классов задач из различных разделов курса, в том числе задач, требующих поиска пути и способов решения;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t>- исследовательской деятельности, развитие идей, проведение экспериментов, обобщения, постановки и формулирование новых задач;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lastRenderedPageBreak/>
        <w:t>- ясного, точного, грамотного изложения своих мыслей в устной и письменной речи;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t>- использования различных языков математики (словесного, символического, графического), свободного перехода с одного языка на другой для иллюстраций, интерпретаций, аргументаций и доказательства;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t>- проведение доказательных рассуждений, аргументаций, выдвижение гипотез и их обоснование;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t>- поиска, систематизации, анализа и классификации информации, использование разнообразных информационных источников, включая учебную и справочную литературу, современные инновационные технологии.</w:t>
      </w:r>
    </w:p>
    <w:p w:rsidR="000F5353" w:rsidRDefault="000F5353" w:rsidP="003762B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B3506">
        <w:rPr>
          <w:rFonts w:ascii="Times New Roman" w:hAnsi="Times New Roman" w:cs="Times New Roman"/>
          <w:b/>
          <w:i/>
          <w:sz w:val="24"/>
          <w:szCs w:val="24"/>
        </w:rPr>
        <w:t>В результате изучения курса алгебра 7 класса обучающиеся должны: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B3506">
        <w:rPr>
          <w:rFonts w:ascii="Times New Roman" w:hAnsi="Times New Roman" w:cs="Times New Roman"/>
          <w:b/>
          <w:i/>
          <w:sz w:val="24"/>
          <w:szCs w:val="24"/>
        </w:rPr>
        <w:t>знать / понимать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t>- существо понятия математического доказательства: примеры доказательств;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t>- существо понятия алгоритма: примеры алгоритмов;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t>- как используются математические формулы, уравнения и неравенства: примеры их применения для решения математических и практических задач;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t>- как математически определенные функции могут описывать реальные зависимости: приводить примеры такого описания%;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t>- как потребности практики привели математическую науку к необходимости расширения понятия числа;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t>- вероятностный характер многих закономерностей окружающего мира: примеры статических закономерностей и выводов;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t>- каким образом геометрия возникла из практических задач землемерия: примеры геометрических объектов и утверждений для них, важных для практики;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t>- смысл идеализации, позволяющие решать задачи реальной деятельности математическими методами, примеры ошибок, возникающих при идеализации.</w:t>
      </w:r>
    </w:p>
    <w:p w:rsidR="000F5353" w:rsidRDefault="000F5353" w:rsidP="003762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3506">
        <w:rPr>
          <w:rFonts w:ascii="Times New Roman" w:hAnsi="Times New Roman" w:cs="Times New Roman"/>
          <w:b/>
          <w:sz w:val="24"/>
          <w:szCs w:val="24"/>
        </w:rPr>
        <w:t>АРИФМЕТИКА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B3506">
        <w:rPr>
          <w:rFonts w:ascii="Times New Roman" w:hAnsi="Times New Roman" w:cs="Times New Roman"/>
          <w:b/>
          <w:i/>
          <w:sz w:val="24"/>
          <w:szCs w:val="24"/>
        </w:rPr>
        <w:t>уметь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t>- выполнять устно арифметические действия: сложение и вычитание двузначных чисел и десятичных дробей с двумя знаками, умножение однозначных чисел, арифметические операции с обыкновенными дробями с однозначным знаменателем и числителем;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t>- переходить от одной формы записи чисел к другой, представлять десятичную дробь в виде обыкновенной и в простейших случаях обыкновенную в виде десятичной, проценты в виде дроби и дробь в виде процентов: записывать большие и малые числа с использованием целых степеней десятки;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t>- выполнять арифметические действия с рациональными числами, сравнивать рациональные и действительные числа: находить в несложных случаях значения степеней с целыми показателями и корней: находить значения числовых выражений;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t>- округлять целые числа и десятичные дроби, находить приближения чисел с недостатком и с избытком, выполнять оценку числовых выражений;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t xml:space="preserve">- пользоваться основными единицами длины, массы, времени, скорости, площади, объёма: выражать более крупные единицы </w:t>
      </w:r>
      <w:proofErr w:type="gramStart"/>
      <w:r w:rsidRPr="00DB3506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DB3506">
        <w:rPr>
          <w:rFonts w:ascii="Times New Roman" w:hAnsi="Times New Roman" w:cs="Times New Roman"/>
          <w:sz w:val="24"/>
          <w:szCs w:val="24"/>
        </w:rPr>
        <w:t xml:space="preserve"> мелкие и наоборот;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t>- решать текстовые задачи, включая задачи, связанные с отношением и с пропорциональностью величин, дробями и процентами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B3506">
        <w:rPr>
          <w:rFonts w:ascii="Times New Roman" w:hAnsi="Times New Roman" w:cs="Times New Roman"/>
          <w:b/>
          <w:i/>
          <w:sz w:val="24"/>
          <w:szCs w:val="24"/>
        </w:rPr>
        <w:t xml:space="preserve">использовать приобретенные знания и умения в практической деятельности и в повседневной жизни </w:t>
      </w:r>
      <w:proofErr w:type="gramStart"/>
      <w:r w:rsidRPr="00DB3506">
        <w:rPr>
          <w:rFonts w:ascii="Times New Roman" w:hAnsi="Times New Roman" w:cs="Times New Roman"/>
          <w:b/>
          <w:i/>
          <w:sz w:val="24"/>
          <w:szCs w:val="24"/>
        </w:rPr>
        <w:t>для</w:t>
      </w:r>
      <w:proofErr w:type="gramEnd"/>
      <w:r w:rsidRPr="00DB3506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lastRenderedPageBreak/>
        <w:t>- решение несложных практических расчетных задач, в том числе с использованием при необходимости справочных материалов, калькулятора и компьютера;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t>- устной прикидки и оценки результата вычислений: проверки результата вычисления с использованием различных приемов;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t>- интерпретации результатов решения задач с учетов ограничений, связанных с реальными свойствами рассматриваемых процессов и явлений</w:t>
      </w:r>
    </w:p>
    <w:p w:rsidR="000F5353" w:rsidRDefault="000F5353" w:rsidP="003762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3506">
        <w:rPr>
          <w:rFonts w:ascii="Times New Roman" w:hAnsi="Times New Roman" w:cs="Times New Roman"/>
          <w:b/>
          <w:sz w:val="24"/>
          <w:szCs w:val="24"/>
        </w:rPr>
        <w:t>АЛГЕБРА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B3506">
        <w:rPr>
          <w:rFonts w:ascii="Times New Roman" w:hAnsi="Times New Roman" w:cs="Times New Roman"/>
          <w:b/>
          <w:i/>
          <w:sz w:val="24"/>
          <w:szCs w:val="24"/>
        </w:rPr>
        <w:t xml:space="preserve">уметь 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t>- составлять буквенные выражения и формулы по условиям задач: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другое: выражать из формул одну переменную через остальные;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t>- выполнять основные действия со степенями с натуральными показателями, с многочленами: выполнять разложения многочленов на множители;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t>- выполнять тождественные преобразования рациональных выражений;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t>- решать линейные уравнения;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t>- решать текстовые задачи алгебраическим методом, интерпретировать полученный результат, проводить отбор решений, исходя из формулировки задач;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t xml:space="preserve">- изображать числа точками </w:t>
      </w:r>
      <w:proofErr w:type="gramStart"/>
      <w:r w:rsidRPr="00DB350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DB3506">
        <w:rPr>
          <w:rFonts w:ascii="Times New Roman" w:hAnsi="Times New Roman" w:cs="Times New Roman"/>
          <w:sz w:val="24"/>
          <w:szCs w:val="24"/>
        </w:rPr>
        <w:t xml:space="preserve"> координатной прямой;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t>- определять координаты точки плоскости, строить точки с заданными координатами;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t>- находить значения функций, заданной формулой, таблицей, графиком по ее аргументу: находить значение аргумента по значению функции, заданной графиком или таблицей;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t>- применять графические представления при решении уравнений, систем, неравенств;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t>- описывать свойства изученных функций (</w:t>
      </w:r>
      <w:r w:rsidRPr="00DB3506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DB3506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DB3506">
        <w:rPr>
          <w:rFonts w:ascii="Times New Roman" w:hAnsi="Times New Roman" w:cs="Times New Roman"/>
          <w:sz w:val="24"/>
          <w:szCs w:val="24"/>
          <w:lang w:val="en-US"/>
        </w:rPr>
        <w:t>kx</w:t>
      </w:r>
      <w:proofErr w:type="spellEnd"/>
      <w:r w:rsidRPr="00DB3506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DB3506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DB3506">
        <w:rPr>
          <w:rFonts w:ascii="Times New Roman" w:hAnsi="Times New Roman" w:cs="Times New Roman"/>
          <w:sz w:val="24"/>
          <w:szCs w:val="24"/>
        </w:rPr>
        <w:t xml:space="preserve"> ≠ 0, </w:t>
      </w:r>
      <w:r w:rsidRPr="00DB3506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DB3506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DB3506">
        <w:rPr>
          <w:rFonts w:ascii="Times New Roman" w:hAnsi="Times New Roman" w:cs="Times New Roman"/>
          <w:sz w:val="24"/>
          <w:szCs w:val="24"/>
          <w:lang w:val="en-US"/>
        </w:rPr>
        <w:t>kx</w:t>
      </w:r>
      <w:proofErr w:type="spellEnd"/>
      <w:r w:rsidRPr="00DB3506">
        <w:rPr>
          <w:rFonts w:ascii="Times New Roman" w:hAnsi="Times New Roman" w:cs="Times New Roman"/>
          <w:sz w:val="24"/>
          <w:szCs w:val="24"/>
        </w:rPr>
        <w:t>+</w:t>
      </w:r>
      <w:r w:rsidRPr="00DB350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DB3506">
        <w:rPr>
          <w:rFonts w:ascii="Times New Roman" w:hAnsi="Times New Roman" w:cs="Times New Roman"/>
          <w:sz w:val="24"/>
          <w:szCs w:val="24"/>
        </w:rPr>
        <w:t xml:space="preserve">, </w:t>
      </w:r>
      <w:r w:rsidRPr="00DB3506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DB3506">
        <w:rPr>
          <w:rFonts w:ascii="Times New Roman" w:hAnsi="Times New Roman" w:cs="Times New Roman"/>
          <w:sz w:val="24"/>
          <w:szCs w:val="24"/>
        </w:rPr>
        <w:t>=</w:t>
      </w:r>
      <w:r w:rsidRPr="00DB3506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DB3506">
        <w:rPr>
          <w:rFonts w:ascii="Times New Roman" w:hAnsi="Times New Roman" w:cs="Times New Roman"/>
          <w:sz w:val="24"/>
          <w:szCs w:val="24"/>
        </w:rPr>
        <w:t xml:space="preserve">^2, </w:t>
      </w:r>
      <w:r w:rsidRPr="00DB3506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DB3506">
        <w:rPr>
          <w:rFonts w:ascii="Times New Roman" w:hAnsi="Times New Roman" w:cs="Times New Roman"/>
          <w:sz w:val="24"/>
          <w:szCs w:val="24"/>
        </w:rPr>
        <w:t>=</w:t>
      </w:r>
      <w:r w:rsidRPr="00DB3506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DB3506">
        <w:rPr>
          <w:rFonts w:ascii="Times New Roman" w:hAnsi="Times New Roman" w:cs="Times New Roman"/>
          <w:sz w:val="24"/>
          <w:szCs w:val="24"/>
        </w:rPr>
        <w:t>^3), строить их графики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B3506">
        <w:rPr>
          <w:rFonts w:ascii="Times New Roman" w:hAnsi="Times New Roman" w:cs="Times New Roman"/>
          <w:b/>
          <w:i/>
          <w:sz w:val="24"/>
          <w:szCs w:val="24"/>
        </w:rPr>
        <w:t xml:space="preserve">использовать приобретенные знания и умения в практической деятельности и в повседневной жизни </w:t>
      </w:r>
      <w:proofErr w:type="gramStart"/>
      <w:r w:rsidRPr="00DB3506">
        <w:rPr>
          <w:rFonts w:ascii="Times New Roman" w:hAnsi="Times New Roman" w:cs="Times New Roman"/>
          <w:b/>
          <w:i/>
          <w:sz w:val="24"/>
          <w:szCs w:val="24"/>
        </w:rPr>
        <w:t>для</w:t>
      </w:r>
      <w:proofErr w:type="gramEnd"/>
      <w:r w:rsidRPr="00DB3506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t>- выполнения расчетов по формулам, составления формул, выражающих зависимости между реальными величинами: нахождение нужной формулы в справочных материалах;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t>- моделирование практических ситуаций и исследование построенных моделей с использованием аппарата алгебры;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t>- описание зависимости между физическими величинами, соответствующими формулами при исследовании несложных практических ситуаций;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t>- интерпретации графиков реальных зависимостей между величинами;</w:t>
      </w:r>
    </w:p>
    <w:p w:rsidR="000F5353" w:rsidRDefault="000F5353" w:rsidP="003762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3506">
        <w:rPr>
          <w:rFonts w:ascii="Times New Roman" w:hAnsi="Times New Roman" w:cs="Times New Roman"/>
          <w:b/>
          <w:sz w:val="24"/>
          <w:szCs w:val="24"/>
        </w:rPr>
        <w:t>ЭЛЕМЕНТЫ ЛОГИКИ, КОМБИНАТОРИКИ, СТАТИСТИКИ И ТЕОРИИ ВЕРОЯТНОСТЕЙ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B3506">
        <w:rPr>
          <w:rFonts w:ascii="Times New Roman" w:hAnsi="Times New Roman" w:cs="Times New Roman"/>
          <w:b/>
          <w:i/>
          <w:sz w:val="24"/>
          <w:szCs w:val="24"/>
        </w:rPr>
        <w:t>уметь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t xml:space="preserve">- проводить несложные доказательства, получать простейшие следствия из известных или ранее полученных утверждений, оценивать логическую правильность рассуждений, использовать примеры для иллюстраций и </w:t>
      </w:r>
      <w:proofErr w:type="spellStart"/>
      <w:r w:rsidRPr="00DB3506">
        <w:rPr>
          <w:rFonts w:ascii="Times New Roman" w:hAnsi="Times New Roman" w:cs="Times New Roman"/>
          <w:sz w:val="24"/>
          <w:szCs w:val="24"/>
        </w:rPr>
        <w:t>контрпримеры</w:t>
      </w:r>
      <w:proofErr w:type="spellEnd"/>
      <w:r w:rsidRPr="00DB3506">
        <w:rPr>
          <w:rFonts w:ascii="Times New Roman" w:hAnsi="Times New Roman" w:cs="Times New Roman"/>
          <w:sz w:val="24"/>
          <w:szCs w:val="24"/>
        </w:rPr>
        <w:t xml:space="preserve"> для опровержения утверждений;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B3506">
        <w:rPr>
          <w:rFonts w:ascii="Times New Roman" w:hAnsi="Times New Roman" w:cs="Times New Roman"/>
          <w:b/>
          <w:i/>
          <w:sz w:val="24"/>
          <w:szCs w:val="24"/>
        </w:rPr>
        <w:t xml:space="preserve">использовать приобретенные знания и умения в практической деятельности и в повседневной жизни </w:t>
      </w:r>
      <w:proofErr w:type="gramStart"/>
      <w:r w:rsidRPr="00DB3506">
        <w:rPr>
          <w:rFonts w:ascii="Times New Roman" w:hAnsi="Times New Roman" w:cs="Times New Roman"/>
          <w:b/>
          <w:i/>
          <w:sz w:val="24"/>
          <w:szCs w:val="24"/>
        </w:rPr>
        <w:t>для</w:t>
      </w:r>
      <w:proofErr w:type="gramEnd"/>
      <w:r w:rsidRPr="00DB3506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t xml:space="preserve">- выстраивания аргументации при доказательстве </w:t>
      </w:r>
      <w:proofErr w:type="gramStart"/>
      <w:r w:rsidRPr="00DB350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DB3506">
        <w:rPr>
          <w:rFonts w:ascii="Times New Roman" w:hAnsi="Times New Roman" w:cs="Times New Roman"/>
          <w:sz w:val="24"/>
          <w:szCs w:val="24"/>
        </w:rPr>
        <w:t>в форме монолога и диалога);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t>- распознавание логически некорректных рассуждений;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t>- записи математических утверждений, доказательств;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lastRenderedPageBreak/>
        <w:t>- анализа реальных числовых данных, представленных в виде диаграмм, графиков, таблиц;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t>- решение практических задач в повседневной и профессиональной деятельности с использованием действий с числами, процентов, длин, площадей, объёмов, времени, скорости;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t>- понимание статических утверждений;</w:t>
      </w:r>
    </w:p>
    <w:p w:rsidR="000F5353" w:rsidRDefault="000F5353" w:rsidP="003762B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B3506">
        <w:rPr>
          <w:rFonts w:ascii="Times New Roman" w:hAnsi="Times New Roman" w:cs="Times New Roman"/>
          <w:b/>
          <w:i/>
          <w:sz w:val="24"/>
          <w:szCs w:val="24"/>
        </w:rPr>
        <w:t>В результате изучения курса геометрии 7 класса обучающиеся должны: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B3506">
        <w:rPr>
          <w:rFonts w:ascii="Times New Roman" w:hAnsi="Times New Roman" w:cs="Times New Roman"/>
          <w:b/>
          <w:i/>
          <w:sz w:val="24"/>
          <w:szCs w:val="24"/>
        </w:rPr>
        <w:t>знать / понимать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t>- существо понятия математического доказательства: примеры доказательств;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t>- существо понятия алгоритма: примеры алгоритмов;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t>- как используются математические формулы, уравнения и неравенства, примеры их применения для решения математических практических задач;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t>- как математически определенные функции могут описывать реальные зависимости: приводить примеры такого описания;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t>- как потребности практики привели математическую науку к необходимости расширения понятия числа;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t>- как математически определенные функции могут описывать реальные зависимости: приводить примеры такого описания%;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t>- как потребности практики привели математическую науку к необходимости расширения понятия числа;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t>- вероятностный характер многих закономерностей окружающего мира: примеры статических закономерностей и выводов;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t>- каким образом геометрия возникла из практических задач землемерия: примеры геометрических объектов и утверждений для них, важных для практики;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t>- смысл идеализации, позволяющие решать задачи реальной деятельности математическими методами, примеры ошибок, возникающих при идеализации;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B3506">
        <w:rPr>
          <w:rFonts w:ascii="Times New Roman" w:hAnsi="Times New Roman" w:cs="Times New Roman"/>
          <w:b/>
          <w:i/>
          <w:sz w:val="24"/>
          <w:szCs w:val="24"/>
        </w:rPr>
        <w:t>уметь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t>- пользоваться языком геометрии для описания предметов окружающего мира;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t>- распознавать геометрические фигуры, различать их взаимное расположение;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t>- изображать геометрические фигуры: выполнять чертежи по условиям задач; осуществлять преобразования фигур;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t>- вычислять значения геометрических величин (длин, углов, площадей, объемов);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t xml:space="preserve">- находить стороны, углы треугольников, длины </w:t>
      </w:r>
      <w:proofErr w:type="gramStart"/>
      <w:r w:rsidRPr="00DB3506">
        <w:rPr>
          <w:rFonts w:ascii="Times New Roman" w:hAnsi="Times New Roman" w:cs="Times New Roman"/>
          <w:sz w:val="24"/>
          <w:szCs w:val="24"/>
        </w:rPr>
        <w:t>ломанных</w:t>
      </w:r>
      <w:proofErr w:type="gramEnd"/>
      <w:r w:rsidRPr="00DB3506">
        <w:rPr>
          <w:rFonts w:ascii="Times New Roman" w:hAnsi="Times New Roman" w:cs="Times New Roman"/>
          <w:sz w:val="24"/>
          <w:szCs w:val="24"/>
        </w:rPr>
        <w:t>, дуг окружностей, площадей основных геометрических фигур и фигур, составленных из них;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t>- решать геометрические задачи, опираясь на изученные свойства фигур и отношений между ними, применяя дополнительные построения, алгебраический аппарат, идеи симметрии;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t>- проводить доказательные рассуждения при решении задач, используя известные теоремы, обнаруживая возможности для их использования;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B3506">
        <w:rPr>
          <w:rFonts w:ascii="Times New Roman" w:hAnsi="Times New Roman" w:cs="Times New Roman"/>
          <w:b/>
          <w:i/>
          <w:sz w:val="24"/>
          <w:szCs w:val="24"/>
        </w:rPr>
        <w:t xml:space="preserve">использовать приобретенные знания и умения в практической деятельности и в повседневной жизни </w:t>
      </w:r>
      <w:proofErr w:type="gramStart"/>
      <w:r w:rsidRPr="00DB3506">
        <w:rPr>
          <w:rFonts w:ascii="Times New Roman" w:hAnsi="Times New Roman" w:cs="Times New Roman"/>
          <w:b/>
          <w:i/>
          <w:sz w:val="24"/>
          <w:szCs w:val="24"/>
        </w:rPr>
        <w:t>для</w:t>
      </w:r>
      <w:proofErr w:type="gramEnd"/>
      <w:r w:rsidRPr="00DB3506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b/>
          <w:sz w:val="24"/>
          <w:szCs w:val="24"/>
        </w:rPr>
        <w:t>-</w:t>
      </w:r>
      <w:r w:rsidRPr="00DB3506">
        <w:rPr>
          <w:rFonts w:ascii="Times New Roman" w:hAnsi="Times New Roman" w:cs="Times New Roman"/>
          <w:sz w:val="24"/>
          <w:szCs w:val="24"/>
        </w:rPr>
        <w:t xml:space="preserve"> описания реальных ситуаций на языке геометрии;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t>- расчетов, включающих простейшие формулы;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t xml:space="preserve">- решение практических задач, связанных с нахождением геометрических величин </w:t>
      </w:r>
      <w:proofErr w:type="gramStart"/>
      <w:r w:rsidRPr="00DB350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DB3506">
        <w:rPr>
          <w:rFonts w:ascii="Times New Roman" w:hAnsi="Times New Roman" w:cs="Times New Roman"/>
          <w:sz w:val="24"/>
          <w:szCs w:val="24"/>
        </w:rPr>
        <w:t>используя при необходимости справочники и технические средства);</w:t>
      </w:r>
    </w:p>
    <w:p w:rsidR="00E71738" w:rsidRPr="00DB3506" w:rsidRDefault="00E71738" w:rsidP="0037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06">
        <w:rPr>
          <w:rFonts w:ascii="Times New Roman" w:hAnsi="Times New Roman" w:cs="Times New Roman"/>
          <w:sz w:val="24"/>
          <w:szCs w:val="24"/>
        </w:rPr>
        <w:t>- построений геометрическими инструментами (линейка, угольник, циркуль, транспортир).</w:t>
      </w:r>
    </w:p>
    <w:p w:rsidR="006D0051" w:rsidRDefault="006D0051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D6111" w:rsidRPr="00DF2C54" w:rsidRDefault="00DF2C54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F2C54">
        <w:rPr>
          <w:rFonts w:ascii="Times New Roman" w:hAnsi="Times New Roman" w:cs="Times New Roman"/>
          <w:b/>
          <w:color w:val="000000"/>
          <w:sz w:val="28"/>
          <w:szCs w:val="28"/>
        </w:rPr>
        <w:t>Перечень учебно-методического обеспечения</w:t>
      </w:r>
    </w:p>
    <w:p w:rsidR="00DF2C54" w:rsidRDefault="00DF2C54" w:rsidP="003762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УМК учителя:</w:t>
      </w:r>
    </w:p>
    <w:p w:rsidR="003D6111" w:rsidRDefault="003762B1" w:rsidP="003762B1">
      <w:pPr>
        <w:pStyle w:val="a4"/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Алгебра 7.</w:t>
      </w:r>
      <w:r w:rsidR="00DF2C5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DF2C54" w:rsidRDefault="00DF2C54" w:rsidP="003762B1">
      <w:pPr>
        <w:pStyle w:val="a4"/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Геометрия 7-9.</w:t>
      </w:r>
      <w:r w:rsidR="003762B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="003762B1">
        <w:rPr>
          <w:rFonts w:ascii="Times New Roman" w:hAnsi="Times New Roman" w:cs="Times New Roman"/>
          <w:color w:val="000000"/>
          <w:sz w:val="24"/>
          <w:szCs w:val="24"/>
        </w:rPr>
        <w:t>Атанясан</w:t>
      </w:r>
      <w:proofErr w:type="spellEnd"/>
      <w:r w:rsidR="003762B1">
        <w:rPr>
          <w:rFonts w:ascii="Times New Roman" w:hAnsi="Times New Roman" w:cs="Times New Roman"/>
          <w:color w:val="000000"/>
          <w:sz w:val="24"/>
          <w:szCs w:val="24"/>
        </w:rPr>
        <w:t xml:space="preserve"> А.С..</w:t>
      </w:r>
    </w:p>
    <w:p w:rsidR="00DF2C54" w:rsidRDefault="00DF2C54" w:rsidP="003762B1">
      <w:pPr>
        <w:pStyle w:val="a4"/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Геометрия 7-9.</w:t>
      </w:r>
      <w:r w:rsidR="003762B1" w:rsidRPr="003762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564A1">
        <w:rPr>
          <w:rFonts w:ascii="Times New Roman" w:hAnsi="Times New Roman" w:cs="Times New Roman"/>
          <w:color w:val="000000"/>
          <w:sz w:val="24"/>
          <w:szCs w:val="24"/>
        </w:rPr>
        <w:t>Погорелов А.В.</w:t>
      </w:r>
    </w:p>
    <w:p w:rsidR="00DF2C54" w:rsidRDefault="00DF2C54" w:rsidP="003762B1">
      <w:pPr>
        <w:pStyle w:val="a4"/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Дидактические материалы по алгебре для 7 класса</w:t>
      </w:r>
      <w:r w:rsidR="003762B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762B1" w:rsidRPr="003762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762B1">
        <w:rPr>
          <w:rFonts w:ascii="Times New Roman" w:hAnsi="Times New Roman" w:cs="Times New Roman"/>
          <w:color w:val="000000"/>
          <w:sz w:val="24"/>
          <w:szCs w:val="24"/>
        </w:rPr>
        <w:t>Зив</w:t>
      </w:r>
      <w:r w:rsidR="003762B1" w:rsidRPr="003762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762B1">
        <w:rPr>
          <w:rFonts w:ascii="Times New Roman" w:hAnsi="Times New Roman" w:cs="Times New Roman"/>
          <w:color w:val="000000"/>
          <w:sz w:val="24"/>
          <w:szCs w:val="24"/>
        </w:rPr>
        <w:t>Б.Г.,.Мейлер</w:t>
      </w:r>
      <w:proofErr w:type="spellEnd"/>
      <w:r w:rsidR="003762B1" w:rsidRPr="003762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762B1">
        <w:rPr>
          <w:rFonts w:ascii="Times New Roman" w:hAnsi="Times New Roman" w:cs="Times New Roman"/>
          <w:color w:val="000000"/>
          <w:sz w:val="24"/>
          <w:szCs w:val="24"/>
        </w:rPr>
        <w:t>В.М.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F2C54" w:rsidRDefault="00DF2C54" w:rsidP="003762B1">
      <w:pPr>
        <w:pStyle w:val="a4"/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Дидактические материалы по геометрии для 7 класса.</w:t>
      </w:r>
      <w:r w:rsidR="003762B1" w:rsidRPr="003762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762B1">
        <w:rPr>
          <w:rFonts w:ascii="Times New Roman" w:hAnsi="Times New Roman" w:cs="Times New Roman"/>
          <w:color w:val="000000"/>
          <w:sz w:val="24"/>
          <w:szCs w:val="24"/>
        </w:rPr>
        <w:t>Звавич</w:t>
      </w:r>
      <w:proofErr w:type="spellEnd"/>
      <w:r w:rsidR="003762B1">
        <w:rPr>
          <w:rFonts w:ascii="Times New Roman" w:hAnsi="Times New Roman" w:cs="Times New Roman"/>
          <w:color w:val="000000"/>
          <w:sz w:val="24"/>
          <w:szCs w:val="24"/>
        </w:rPr>
        <w:t xml:space="preserve"> Л.И.и др.</w:t>
      </w:r>
    </w:p>
    <w:p w:rsidR="00DF2C54" w:rsidRDefault="001126AA" w:rsidP="003762B1">
      <w:pPr>
        <w:pStyle w:val="a4"/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УМК  ученика:</w:t>
      </w:r>
    </w:p>
    <w:p w:rsidR="001126AA" w:rsidRDefault="001126AA" w:rsidP="003762B1">
      <w:pPr>
        <w:pStyle w:val="a4"/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Алгебра 7.</w:t>
      </w:r>
      <w:r w:rsidR="003762B1" w:rsidRPr="003762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762B1">
        <w:rPr>
          <w:rFonts w:ascii="Times New Roman" w:hAnsi="Times New Roman" w:cs="Times New Roman"/>
          <w:color w:val="000000"/>
          <w:sz w:val="24"/>
          <w:szCs w:val="24"/>
        </w:rPr>
        <w:t xml:space="preserve">Макарычев </w:t>
      </w:r>
      <w:r w:rsidR="003762B1" w:rsidRPr="003762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762B1">
        <w:rPr>
          <w:rFonts w:ascii="Times New Roman" w:hAnsi="Times New Roman" w:cs="Times New Roman"/>
          <w:color w:val="000000"/>
          <w:sz w:val="24"/>
          <w:szCs w:val="24"/>
        </w:rPr>
        <w:t>Ю.Н и др.</w:t>
      </w:r>
    </w:p>
    <w:p w:rsidR="001126AA" w:rsidRDefault="001126AA" w:rsidP="003762B1">
      <w:pPr>
        <w:pStyle w:val="a4"/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Геометрия 7-9.</w:t>
      </w:r>
      <w:r w:rsidR="00BC6DE6" w:rsidRPr="00BC6D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6DE6">
        <w:rPr>
          <w:rFonts w:ascii="Times New Roman" w:hAnsi="Times New Roman" w:cs="Times New Roman"/>
          <w:color w:val="000000"/>
          <w:sz w:val="24"/>
          <w:szCs w:val="24"/>
        </w:rPr>
        <w:t>Погорелов</w:t>
      </w:r>
      <w:r w:rsidR="00BC6DE6" w:rsidRPr="003762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6DE6">
        <w:rPr>
          <w:rFonts w:ascii="Times New Roman" w:hAnsi="Times New Roman" w:cs="Times New Roman"/>
          <w:color w:val="000000"/>
          <w:sz w:val="24"/>
          <w:szCs w:val="24"/>
        </w:rPr>
        <w:t>А.В.</w:t>
      </w:r>
    </w:p>
    <w:p w:rsidR="00BC6DE6" w:rsidRDefault="00BC6DE6" w:rsidP="003762B1">
      <w:pPr>
        <w:pStyle w:val="a4"/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126AA" w:rsidRDefault="001126AA" w:rsidP="008564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26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Учебно-тематический план</w:t>
      </w:r>
    </w:p>
    <w:p w:rsidR="008564A1" w:rsidRDefault="008564A1" w:rsidP="001126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 7</w:t>
      </w:r>
    </w:p>
    <w:p w:rsidR="008564A1" w:rsidRDefault="008564A1" w:rsidP="001126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 Баранова Татьяна Ивановна</w:t>
      </w:r>
    </w:p>
    <w:p w:rsidR="008564A1" w:rsidRPr="001126AA" w:rsidRDefault="008564A1" w:rsidP="001126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часов: всего 175, в неделю 5</w:t>
      </w:r>
    </w:p>
    <w:tbl>
      <w:tblPr>
        <w:tblW w:w="13466" w:type="dxa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"/>
        <w:gridCol w:w="9247"/>
        <w:gridCol w:w="1559"/>
        <w:gridCol w:w="1559"/>
      </w:tblGrid>
      <w:tr w:rsidR="00BC6DE6" w:rsidRPr="001126AA" w:rsidTr="00BC6DE6">
        <w:trPr>
          <w:cantSplit/>
          <w:trHeight w:val="798"/>
        </w:trPr>
        <w:tc>
          <w:tcPr>
            <w:tcW w:w="1101" w:type="dxa"/>
          </w:tcPr>
          <w:p w:rsidR="00BC6DE6" w:rsidRPr="001126AA" w:rsidRDefault="00BC6DE6" w:rsidP="0011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</w:t>
            </w:r>
          </w:p>
        </w:tc>
        <w:tc>
          <w:tcPr>
            <w:tcW w:w="9247" w:type="dxa"/>
            <w:vAlign w:val="center"/>
          </w:tcPr>
          <w:p w:rsidR="00BC6DE6" w:rsidRPr="001126AA" w:rsidRDefault="00BC6DE6" w:rsidP="0011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программы</w:t>
            </w:r>
          </w:p>
        </w:tc>
        <w:tc>
          <w:tcPr>
            <w:tcW w:w="1559" w:type="dxa"/>
          </w:tcPr>
          <w:p w:rsidR="00BC6DE6" w:rsidRPr="001126AA" w:rsidRDefault="00BC6DE6" w:rsidP="0011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559" w:type="dxa"/>
          </w:tcPr>
          <w:p w:rsidR="00BC6DE6" w:rsidRPr="001126AA" w:rsidRDefault="00BC6DE6" w:rsidP="0011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к/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0F5353" w:rsidRPr="001126AA" w:rsidTr="000F5353">
        <w:trPr>
          <w:cantSplit/>
          <w:trHeight w:val="324"/>
        </w:trPr>
        <w:tc>
          <w:tcPr>
            <w:tcW w:w="1101" w:type="dxa"/>
          </w:tcPr>
          <w:p w:rsidR="000F5353" w:rsidRPr="001126AA" w:rsidRDefault="000F5353" w:rsidP="00DA3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7" w:type="dxa"/>
            <w:vAlign w:val="center"/>
          </w:tcPr>
          <w:p w:rsidR="000F5353" w:rsidRPr="001126AA" w:rsidRDefault="000F5353" w:rsidP="000F5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курса математики 5-6</w:t>
            </w:r>
          </w:p>
        </w:tc>
        <w:tc>
          <w:tcPr>
            <w:tcW w:w="1559" w:type="dxa"/>
          </w:tcPr>
          <w:p w:rsidR="000F5353" w:rsidRPr="001126AA" w:rsidRDefault="000F5353" w:rsidP="0011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0F5353" w:rsidRDefault="000F5353" w:rsidP="0011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F5353" w:rsidRPr="001126AA" w:rsidTr="00BC6DE6">
        <w:tc>
          <w:tcPr>
            <w:tcW w:w="1101" w:type="dxa"/>
          </w:tcPr>
          <w:p w:rsidR="000F5353" w:rsidRPr="001126AA" w:rsidRDefault="000F5353" w:rsidP="00DA3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7" w:type="dxa"/>
          </w:tcPr>
          <w:p w:rsidR="000F5353" w:rsidRPr="001126AA" w:rsidRDefault="000F5353" w:rsidP="0011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Выражения. Тождества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равнения</w:t>
            </w:r>
          </w:p>
        </w:tc>
        <w:tc>
          <w:tcPr>
            <w:tcW w:w="1559" w:type="dxa"/>
          </w:tcPr>
          <w:p w:rsidR="000F5353" w:rsidRPr="001126AA" w:rsidRDefault="000F5353" w:rsidP="0011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59" w:type="dxa"/>
          </w:tcPr>
          <w:p w:rsidR="000F5353" w:rsidRDefault="000F5353" w:rsidP="0011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F5353" w:rsidRPr="001126AA" w:rsidTr="00BC6DE6">
        <w:tc>
          <w:tcPr>
            <w:tcW w:w="1101" w:type="dxa"/>
          </w:tcPr>
          <w:p w:rsidR="000F5353" w:rsidRPr="001126AA" w:rsidRDefault="000F5353" w:rsidP="00DA3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7" w:type="dxa"/>
          </w:tcPr>
          <w:p w:rsidR="000F5353" w:rsidRPr="001126AA" w:rsidRDefault="000F5353" w:rsidP="0011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свойства простейших геометрических фигур.</w:t>
            </w:r>
          </w:p>
        </w:tc>
        <w:tc>
          <w:tcPr>
            <w:tcW w:w="1559" w:type="dxa"/>
          </w:tcPr>
          <w:p w:rsidR="000F5353" w:rsidRPr="001126AA" w:rsidRDefault="000F5353" w:rsidP="0011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</w:tcPr>
          <w:p w:rsidR="000F5353" w:rsidRPr="001126AA" w:rsidRDefault="000F5353" w:rsidP="0011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F5353" w:rsidRPr="001126AA" w:rsidTr="00BC6DE6">
        <w:tc>
          <w:tcPr>
            <w:tcW w:w="1101" w:type="dxa"/>
          </w:tcPr>
          <w:p w:rsidR="000F5353" w:rsidRPr="001126AA" w:rsidRDefault="000F5353" w:rsidP="00DA3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7" w:type="dxa"/>
          </w:tcPr>
          <w:p w:rsidR="000F5353" w:rsidRPr="001126AA" w:rsidRDefault="000F5353" w:rsidP="0011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и их графики.</w:t>
            </w:r>
          </w:p>
        </w:tc>
        <w:tc>
          <w:tcPr>
            <w:tcW w:w="1559" w:type="dxa"/>
          </w:tcPr>
          <w:p w:rsidR="000F5353" w:rsidRPr="001126AA" w:rsidRDefault="000F5353" w:rsidP="0011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</w:tcPr>
          <w:p w:rsidR="000F5353" w:rsidRPr="001126AA" w:rsidRDefault="000F5353" w:rsidP="0011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F5353" w:rsidRPr="001126AA" w:rsidTr="00BC6DE6">
        <w:tc>
          <w:tcPr>
            <w:tcW w:w="1101" w:type="dxa"/>
          </w:tcPr>
          <w:p w:rsidR="000F5353" w:rsidRPr="001126AA" w:rsidRDefault="000F5353" w:rsidP="00DA3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47" w:type="dxa"/>
          </w:tcPr>
          <w:p w:rsidR="000F5353" w:rsidRPr="001126AA" w:rsidRDefault="000F5353" w:rsidP="0011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с натуральным показателем.</w:t>
            </w:r>
          </w:p>
        </w:tc>
        <w:tc>
          <w:tcPr>
            <w:tcW w:w="1559" w:type="dxa"/>
          </w:tcPr>
          <w:p w:rsidR="000F5353" w:rsidRPr="001126AA" w:rsidRDefault="000F5353" w:rsidP="0011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59" w:type="dxa"/>
          </w:tcPr>
          <w:p w:rsidR="000F5353" w:rsidRPr="001126AA" w:rsidRDefault="000F5353" w:rsidP="0011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F5353" w:rsidRPr="001126AA" w:rsidTr="00BC6DE6">
        <w:tc>
          <w:tcPr>
            <w:tcW w:w="1101" w:type="dxa"/>
          </w:tcPr>
          <w:p w:rsidR="000F5353" w:rsidRPr="001126AA" w:rsidRDefault="000F5353" w:rsidP="00DA3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47" w:type="dxa"/>
          </w:tcPr>
          <w:p w:rsidR="000F5353" w:rsidRPr="001126AA" w:rsidRDefault="000F5353" w:rsidP="0011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Многочлены </w:t>
            </w:r>
          </w:p>
        </w:tc>
        <w:tc>
          <w:tcPr>
            <w:tcW w:w="1559" w:type="dxa"/>
          </w:tcPr>
          <w:p w:rsidR="000F5353" w:rsidRPr="001126AA" w:rsidRDefault="000F5353" w:rsidP="0011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9" w:type="dxa"/>
          </w:tcPr>
          <w:p w:rsidR="000F5353" w:rsidRPr="001126AA" w:rsidRDefault="000F5353" w:rsidP="0011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F5353" w:rsidRPr="001126AA" w:rsidTr="00BC6DE6">
        <w:tc>
          <w:tcPr>
            <w:tcW w:w="1101" w:type="dxa"/>
          </w:tcPr>
          <w:p w:rsidR="000F5353" w:rsidRPr="001126AA" w:rsidRDefault="000F5353" w:rsidP="00DA3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47" w:type="dxa"/>
          </w:tcPr>
          <w:p w:rsidR="000F5353" w:rsidRPr="001126AA" w:rsidRDefault="000F5353" w:rsidP="0011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Смежные и вертикальные углы.</w:t>
            </w:r>
          </w:p>
        </w:tc>
        <w:tc>
          <w:tcPr>
            <w:tcW w:w="1559" w:type="dxa"/>
          </w:tcPr>
          <w:p w:rsidR="000F5353" w:rsidRPr="001126AA" w:rsidRDefault="000F5353" w:rsidP="0011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</w:tcPr>
          <w:p w:rsidR="000F5353" w:rsidRPr="001126AA" w:rsidRDefault="000F5353" w:rsidP="0011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F5353" w:rsidRPr="001126AA" w:rsidTr="00BC6DE6">
        <w:tc>
          <w:tcPr>
            <w:tcW w:w="1101" w:type="dxa"/>
          </w:tcPr>
          <w:p w:rsidR="000F5353" w:rsidRPr="001126AA" w:rsidRDefault="000F5353" w:rsidP="00DA3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47" w:type="dxa"/>
          </w:tcPr>
          <w:p w:rsidR="000F5353" w:rsidRPr="001126AA" w:rsidRDefault="000F5353" w:rsidP="0011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равенства треугольников.</w:t>
            </w:r>
          </w:p>
        </w:tc>
        <w:tc>
          <w:tcPr>
            <w:tcW w:w="1559" w:type="dxa"/>
          </w:tcPr>
          <w:p w:rsidR="000F5353" w:rsidRPr="001126AA" w:rsidRDefault="000F5353" w:rsidP="0011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</w:tcPr>
          <w:p w:rsidR="000F5353" w:rsidRPr="001126AA" w:rsidRDefault="000F5353" w:rsidP="0011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F5353" w:rsidRPr="001126AA" w:rsidTr="00BC6DE6">
        <w:tc>
          <w:tcPr>
            <w:tcW w:w="1101" w:type="dxa"/>
          </w:tcPr>
          <w:p w:rsidR="000F5353" w:rsidRPr="001126AA" w:rsidRDefault="000F5353" w:rsidP="00DA3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47" w:type="dxa"/>
          </w:tcPr>
          <w:p w:rsidR="000F5353" w:rsidRPr="001126AA" w:rsidRDefault="000F5353" w:rsidP="0011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Формулы сокращенного умножения.</w:t>
            </w:r>
          </w:p>
        </w:tc>
        <w:tc>
          <w:tcPr>
            <w:tcW w:w="1559" w:type="dxa"/>
          </w:tcPr>
          <w:p w:rsidR="000F5353" w:rsidRPr="001126AA" w:rsidRDefault="000F5353" w:rsidP="0011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59" w:type="dxa"/>
          </w:tcPr>
          <w:p w:rsidR="000F5353" w:rsidRPr="001126AA" w:rsidRDefault="000F5353" w:rsidP="0011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F5353" w:rsidRPr="001126AA" w:rsidTr="00BC6DE6">
        <w:tc>
          <w:tcPr>
            <w:tcW w:w="1101" w:type="dxa"/>
          </w:tcPr>
          <w:p w:rsidR="000F5353" w:rsidRPr="001126AA" w:rsidRDefault="000F5353" w:rsidP="00DA3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47" w:type="dxa"/>
          </w:tcPr>
          <w:p w:rsidR="000F5353" w:rsidRPr="001126AA" w:rsidRDefault="000F5353" w:rsidP="0011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углов треугольника </w:t>
            </w:r>
          </w:p>
        </w:tc>
        <w:tc>
          <w:tcPr>
            <w:tcW w:w="1559" w:type="dxa"/>
          </w:tcPr>
          <w:p w:rsidR="000F5353" w:rsidRPr="001126AA" w:rsidRDefault="000F5353" w:rsidP="0011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</w:tcPr>
          <w:p w:rsidR="000F5353" w:rsidRPr="001126AA" w:rsidRDefault="000F5353" w:rsidP="0011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F5353" w:rsidRPr="001126AA" w:rsidTr="00BC6DE6">
        <w:tc>
          <w:tcPr>
            <w:tcW w:w="1101" w:type="dxa"/>
          </w:tcPr>
          <w:p w:rsidR="000F5353" w:rsidRPr="001126AA" w:rsidRDefault="000F5353" w:rsidP="00DA3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247" w:type="dxa"/>
          </w:tcPr>
          <w:p w:rsidR="000F5353" w:rsidRPr="001126AA" w:rsidRDefault="000F5353" w:rsidP="0011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Геометрические построения</w:t>
            </w:r>
          </w:p>
        </w:tc>
        <w:tc>
          <w:tcPr>
            <w:tcW w:w="1559" w:type="dxa"/>
          </w:tcPr>
          <w:p w:rsidR="000F5353" w:rsidRPr="001126AA" w:rsidRDefault="000F5353" w:rsidP="0011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</w:tcPr>
          <w:p w:rsidR="000F5353" w:rsidRPr="001126AA" w:rsidRDefault="000F5353" w:rsidP="0011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F5353" w:rsidRPr="001126AA" w:rsidTr="00BC6DE6">
        <w:tc>
          <w:tcPr>
            <w:tcW w:w="1101" w:type="dxa"/>
          </w:tcPr>
          <w:p w:rsidR="000F5353" w:rsidRPr="001126AA" w:rsidRDefault="000F5353" w:rsidP="00DA3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247" w:type="dxa"/>
          </w:tcPr>
          <w:p w:rsidR="000F5353" w:rsidRPr="001126AA" w:rsidRDefault="000F5353" w:rsidP="0011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линейных уравнений.</w:t>
            </w:r>
          </w:p>
        </w:tc>
        <w:tc>
          <w:tcPr>
            <w:tcW w:w="1559" w:type="dxa"/>
          </w:tcPr>
          <w:p w:rsidR="000F5353" w:rsidRPr="001126AA" w:rsidRDefault="000F5353" w:rsidP="0011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59" w:type="dxa"/>
          </w:tcPr>
          <w:p w:rsidR="000F5353" w:rsidRPr="001126AA" w:rsidRDefault="000F5353" w:rsidP="0011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F5353" w:rsidRPr="001126AA" w:rsidTr="00BC6DE6">
        <w:tc>
          <w:tcPr>
            <w:tcW w:w="1101" w:type="dxa"/>
          </w:tcPr>
          <w:p w:rsidR="000F5353" w:rsidRPr="001126AA" w:rsidRDefault="000F5353" w:rsidP="00DA3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247" w:type="dxa"/>
          </w:tcPr>
          <w:p w:rsidR="000F5353" w:rsidRPr="001126AA" w:rsidRDefault="000F5353" w:rsidP="0011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Статистические характеристики</w:t>
            </w:r>
          </w:p>
        </w:tc>
        <w:tc>
          <w:tcPr>
            <w:tcW w:w="1559" w:type="dxa"/>
          </w:tcPr>
          <w:p w:rsidR="000F5353" w:rsidRPr="001126AA" w:rsidRDefault="000F5353" w:rsidP="0011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0F5353" w:rsidRPr="001126AA" w:rsidRDefault="000F5353" w:rsidP="0011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F5353" w:rsidRPr="001126AA" w:rsidTr="00BC6DE6">
        <w:tc>
          <w:tcPr>
            <w:tcW w:w="1101" w:type="dxa"/>
          </w:tcPr>
          <w:p w:rsidR="000F5353" w:rsidRPr="001126AA" w:rsidRDefault="000F5353" w:rsidP="00DA3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247" w:type="dxa"/>
          </w:tcPr>
          <w:p w:rsidR="000F5353" w:rsidRPr="001126AA" w:rsidRDefault="000F5353" w:rsidP="0011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1559" w:type="dxa"/>
          </w:tcPr>
          <w:p w:rsidR="000F5353" w:rsidRPr="001126AA" w:rsidRDefault="000F5353" w:rsidP="0011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</w:tcPr>
          <w:p w:rsidR="000F5353" w:rsidRPr="001126AA" w:rsidRDefault="000F5353" w:rsidP="0011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F5353" w:rsidRPr="001126AA" w:rsidTr="00BC6DE6">
        <w:tc>
          <w:tcPr>
            <w:tcW w:w="1101" w:type="dxa"/>
          </w:tcPr>
          <w:p w:rsidR="000F5353" w:rsidRPr="001126AA" w:rsidRDefault="000F5353" w:rsidP="0011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247" w:type="dxa"/>
          </w:tcPr>
          <w:p w:rsidR="000F5353" w:rsidRPr="001126AA" w:rsidRDefault="000F5353" w:rsidP="0011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F5353" w:rsidRPr="001126AA" w:rsidRDefault="000F5353" w:rsidP="0011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1559" w:type="dxa"/>
          </w:tcPr>
          <w:p w:rsidR="000F5353" w:rsidRPr="001126AA" w:rsidRDefault="000F5353" w:rsidP="0011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</w:tbl>
    <w:p w:rsidR="008564A1" w:rsidRDefault="008564A1" w:rsidP="003941E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4F8" w:rsidRDefault="001126AA" w:rsidP="003941E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 по математике в 7 классе</w:t>
      </w:r>
    </w:p>
    <w:tbl>
      <w:tblPr>
        <w:tblStyle w:val="a3"/>
        <w:tblW w:w="14375" w:type="dxa"/>
        <w:tblLayout w:type="fixed"/>
        <w:tblLook w:val="04A0"/>
      </w:tblPr>
      <w:tblGrid>
        <w:gridCol w:w="668"/>
        <w:gridCol w:w="2448"/>
        <w:gridCol w:w="799"/>
        <w:gridCol w:w="992"/>
        <w:gridCol w:w="5124"/>
        <w:gridCol w:w="1281"/>
        <w:gridCol w:w="1160"/>
        <w:gridCol w:w="993"/>
        <w:gridCol w:w="901"/>
        <w:gridCol w:w="9"/>
      </w:tblGrid>
      <w:tr w:rsidR="00A55276" w:rsidRPr="00DB3506" w:rsidTr="00A55276">
        <w:trPr>
          <w:trHeight w:val="383"/>
        </w:trPr>
        <w:tc>
          <w:tcPr>
            <w:tcW w:w="668" w:type="dxa"/>
            <w:vMerge w:val="restart"/>
          </w:tcPr>
          <w:p w:rsidR="00A55276" w:rsidRPr="00DB3506" w:rsidRDefault="00A55276" w:rsidP="003941E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№ уро ка</w:t>
            </w:r>
          </w:p>
        </w:tc>
        <w:tc>
          <w:tcPr>
            <w:tcW w:w="2448" w:type="dxa"/>
            <w:vMerge w:val="restart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799" w:type="dxa"/>
            <w:vMerge w:val="restart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992" w:type="dxa"/>
            <w:vMerge w:val="restart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5124" w:type="dxa"/>
            <w:vMerge w:val="restart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Требования к уровню подготовки учащихся</w:t>
            </w:r>
          </w:p>
        </w:tc>
        <w:tc>
          <w:tcPr>
            <w:tcW w:w="1281" w:type="dxa"/>
            <w:vMerge w:val="restart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Вид контроля</w:t>
            </w:r>
          </w:p>
        </w:tc>
        <w:tc>
          <w:tcPr>
            <w:tcW w:w="1160" w:type="dxa"/>
            <w:vMerge w:val="restart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Подготовка к ЕГЭ</w:t>
            </w:r>
          </w:p>
        </w:tc>
        <w:tc>
          <w:tcPr>
            <w:tcW w:w="1903" w:type="dxa"/>
            <w:gridSpan w:val="3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A55276" w:rsidRPr="00DB3506" w:rsidTr="00A55276">
        <w:trPr>
          <w:trHeight w:val="382"/>
        </w:trPr>
        <w:tc>
          <w:tcPr>
            <w:tcW w:w="668" w:type="dxa"/>
            <w:vMerge/>
          </w:tcPr>
          <w:p w:rsidR="00A55276" w:rsidRPr="00DB3506" w:rsidRDefault="00A55276" w:rsidP="003941E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факти</w:t>
            </w:r>
            <w:proofErr w:type="spellEnd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 чески</w:t>
            </w:r>
            <w:proofErr w:type="gramEnd"/>
          </w:p>
        </w:tc>
      </w:tr>
      <w:tr w:rsidR="00A55276" w:rsidRPr="00DB3506" w:rsidTr="00A55276">
        <w:trPr>
          <w:gridAfter w:val="1"/>
          <w:wAfter w:w="9" w:type="dxa"/>
        </w:trPr>
        <w:tc>
          <w:tcPr>
            <w:tcW w:w="12472" w:type="dxa"/>
            <w:gridSpan w:val="7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БЛОК АЛГЕБРА (11 + 1)</w:t>
            </w:r>
          </w:p>
        </w:tc>
        <w:tc>
          <w:tcPr>
            <w:tcW w:w="1894" w:type="dxa"/>
            <w:gridSpan w:val="2"/>
          </w:tcPr>
          <w:p w:rsidR="00A55276" w:rsidRPr="00DB3506" w:rsidRDefault="00A55276" w:rsidP="00797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5276" w:rsidRPr="00DB3506" w:rsidTr="00A55276">
        <w:trPr>
          <w:gridAfter w:val="1"/>
          <w:wAfter w:w="9" w:type="dxa"/>
        </w:trPr>
        <w:tc>
          <w:tcPr>
            <w:tcW w:w="12472" w:type="dxa"/>
            <w:gridSpan w:val="7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Выражения, тождества, уравнения (12 ч)</w:t>
            </w:r>
          </w:p>
        </w:tc>
        <w:tc>
          <w:tcPr>
            <w:tcW w:w="1894" w:type="dxa"/>
            <w:gridSpan w:val="2"/>
          </w:tcPr>
          <w:p w:rsidR="00A55276" w:rsidRPr="00DB3506" w:rsidRDefault="00A55276" w:rsidP="00797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Повторение. Рациональные числа.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МД</w:t>
            </w: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DA3AB0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rPr>
          <w:gridAfter w:val="1"/>
          <w:wAfter w:w="9" w:type="dxa"/>
        </w:trPr>
        <w:tc>
          <w:tcPr>
            <w:tcW w:w="12472" w:type="dxa"/>
            <w:gridSpan w:val="7"/>
          </w:tcPr>
          <w:p w:rsidR="00A55276" w:rsidRPr="00DB3506" w:rsidRDefault="00A55276" w:rsidP="003941E7">
            <w:pPr>
              <w:tabs>
                <w:tab w:val="left" w:pos="300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Выражения (6 ч)</w:t>
            </w:r>
          </w:p>
        </w:tc>
        <w:tc>
          <w:tcPr>
            <w:tcW w:w="1894" w:type="dxa"/>
            <w:gridSpan w:val="2"/>
          </w:tcPr>
          <w:p w:rsidR="00A55276" w:rsidRPr="00DB3506" w:rsidRDefault="00A55276" w:rsidP="00797053">
            <w:pPr>
              <w:tabs>
                <w:tab w:val="left" w:pos="300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Числовые выражения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 w:val="restart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в буквенных выражениях числовые подстановки и выполнять соответствующие вычисления; сравнивать значения буквенных выражений при заданных значениях входящих в них переменных; применять свойства действий над числами при нахождении значений числовых выражений.</w:t>
            </w:r>
          </w:p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 какие числа являются целыми, дробными, рациональными, положительными, отрицательными и др.; свойства действий над числами; знать и понимать термины «числовое выражение», «выражение с переменными», «значение выражения», «тождество», «тождественные преобразования».</w:t>
            </w:r>
            <w:proofErr w:type="gramEnd"/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DA3AB0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Решение задач с использованием числовых выражений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УПЗУ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DA3AB0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Выражения с переменными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DA3AB0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Решение задач с использованием выражений с переменными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УПЗУ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DA3AB0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Сравнение значений выражений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ДМ</w:t>
            </w: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DA3AB0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Чтение и запись неравенств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DA3AB0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rPr>
          <w:gridAfter w:val="1"/>
          <w:wAfter w:w="9" w:type="dxa"/>
        </w:trPr>
        <w:tc>
          <w:tcPr>
            <w:tcW w:w="12472" w:type="dxa"/>
            <w:gridSpan w:val="7"/>
          </w:tcPr>
          <w:p w:rsidR="00A55276" w:rsidRPr="00DB3506" w:rsidRDefault="00A55276" w:rsidP="003941E7">
            <w:pPr>
              <w:tabs>
                <w:tab w:val="left" w:pos="300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Преобразование выражений (5 ч)</w:t>
            </w:r>
          </w:p>
        </w:tc>
        <w:tc>
          <w:tcPr>
            <w:tcW w:w="1894" w:type="dxa"/>
            <w:gridSpan w:val="2"/>
          </w:tcPr>
          <w:p w:rsidR="00A55276" w:rsidRPr="00DB3506" w:rsidRDefault="00A55276" w:rsidP="00797053">
            <w:pPr>
              <w:tabs>
                <w:tab w:val="left" w:pos="300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Свойства действий над числами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 w:val="restart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в буквенных выражениях числовые подстановки и выполнять соответствующие вычисления; сравнивать значения буквенных выражений при заданных значениях входящих в них переменных; применять свойства действий над числами при нахождении значений числовых выражений.</w:t>
            </w:r>
          </w:p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 какие числа являются целыми, дробными, рациональными, положительными, 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отрицательными и др.; свойства действий над числами; знать и понимать термины «числовое выражение», «выражение с переменными», «значение выражения», «тождество», «тождественные преобразования».</w:t>
            </w:r>
            <w:proofErr w:type="gramEnd"/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</w:t>
            </w:r>
            <w:proofErr w:type="gramEnd"/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DA3AB0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Применение свой</w:t>
            </w:r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и вычислении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DA3AB0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Тождества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DA3AB0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Тождественные преобразования выражений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DA3AB0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№1 по теме «Выражения. Свойства действий над числами»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УКЗУ</w:t>
            </w:r>
          </w:p>
        </w:tc>
        <w:tc>
          <w:tcPr>
            <w:tcW w:w="5124" w:type="dxa"/>
            <w:vAlign w:val="center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изученную теорию при тождественных преобразованиях выражений.</w:t>
            </w: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DA3AB0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rPr>
          <w:gridAfter w:val="1"/>
          <w:wAfter w:w="9" w:type="dxa"/>
        </w:trPr>
        <w:tc>
          <w:tcPr>
            <w:tcW w:w="12472" w:type="dxa"/>
            <w:gridSpan w:val="7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БЛОК ГЕОМЕТРИЯ (9+1)</w:t>
            </w:r>
          </w:p>
        </w:tc>
        <w:tc>
          <w:tcPr>
            <w:tcW w:w="1894" w:type="dxa"/>
            <w:gridSpan w:val="2"/>
          </w:tcPr>
          <w:p w:rsidR="00A55276" w:rsidRPr="00DB3506" w:rsidRDefault="00A55276" w:rsidP="00797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5276" w:rsidRPr="00DB3506" w:rsidTr="00A55276">
        <w:trPr>
          <w:gridAfter w:val="1"/>
          <w:wAfter w:w="9" w:type="dxa"/>
        </w:trPr>
        <w:tc>
          <w:tcPr>
            <w:tcW w:w="12472" w:type="dxa"/>
            <w:gridSpan w:val="7"/>
          </w:tcPr>
          <w:p w:rsidR="00A55276" w:rsidRPr="00DB3506" w:rsidRDefault="00A55276" w:rsidP="003941E7">
            <w:pPr>
              <w:tabs>
                <w:tab w:val="left" w:pos="300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Начальные геометрические сведения (10 ч)</w:t>
            </w:r>
          </w:p>
        </w:tc>
        <w:tc>
          <w:tcPr>
            <w:tcW w:w="1894" w:type="dxa"/>
            <w:gridSpan w:val="2"/>
          </w:tcPr>
          <w:p w:rsidR="00A55276" w:rsidRPr="00DB3506" w:rsidRDefault="00A55276" w:rsidP="00797053">
            <w:pPr>
              <w:tabs>
                <w:tab w:val="left" w:pos="300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Прямая</w:t>
            </w:r>
            <w:proofErr w:type="gramEnd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 и отрезок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</w:tc>
        <w:tc>
          <w:tcPr>
            <w:tcW w:w="5124" w:type="dxa"/>
            <w:vMerge w:val="restart"/>
            <w:vAlign w:val="center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 изображать и обозначать  точку, отрезок, луч и угол; сравнивать отрезки и углы; различать острый, прямой и тупой углы.</w:t>
            </w:r>
          </w:p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определения отрезка, луча, угла, биссектрисы угла; определение равных фигур; свойства измерения отрезков и углов.</w:t>
            </w: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DA3AB0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Луч и угол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DA3AB0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«Луч. Угол»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УПЗУ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DA3AB0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Сравнение отрезков и углов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DA3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3A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Измерение отрезков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DA3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3A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Измерение углов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DA3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3A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Смежные и вертикальные углы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DA3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3A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Перпендикулярные прямые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DA3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3A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«Сравнение и измерение отрезков и углов»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УПЗУ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DA3AB0" w:rsidP="00DA3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№2 по теме «Начальные геометрические сведения»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УКЗУ</w:t>
            </w:r>
          </w:p>
        </w:tc>
        <w:tc>
          <w:tcPr>
            <w:tcW w:w="5124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DA3AB0" w:rsidP="00DA3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rPr>
          <w:gridAfter w:val="1"/>
          <w:wAfter w:w="9" w:type="dxa"/>
        </w:trPr>
        <w:tc>
          <w:tcPr>
            <w:tcW w:w="12472" w:type="dxa"/>
            <w:gridSpan w:val="7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БЛОК АЛГЕБРА (5+1)</w:t>
            </w:r>
          </w:p>
        </w:tc>
        <w:tc>
          <w:tcPr>
            <w:tcW w:w="1894" w:type="dxa"/>
            <w:gridSpan w:val="2"/>
          </w:tcPr>
          <w:p w:rsidR="00A55276" w:rsidRPr="00DB3506" w:rsidRDefault="00A55276" w:rsidP="00797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5276" w:rsidRPr="00DB3506" w:rsidTr="00A55276">
        <w:trPr>
          <w:gridAfter w:val="1"/>
          <w:wAfter w:w="9" w:type="dxa"/>
        </w:trPr>
        <w:tc>
          <w:tcPr>
            <w:tcW w:w="12472" w:type="dxa"/>
            <w:gridSpan w:val="7"/>
          </w:tcPr>
          <w:p w:rsidR="00A55276" w:rsidRPr="00DB3506" w:rsidRDefault="00A55276" w:rsidP="003941E7">
            <w:pPr>
              <w:tabs>
                <w:tab w:val="left" w:pos="300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Уравнения с одной переменной (6 ч)</w:t>
            </w:r>
          </w:p>
        </w:tc>
        <w:tc>
          <w:tcPr>
            <w:tcW w:w="1894" w:type="dxa"/>
            <w:gridSpan w:val="2"/>
          </w:tcPr>
          <w:p w:rsidR="00A55276" w:rsidRPr="00DB3506" w:rsidRDefault="00A55276" w:rsidP="00797053">
            <w:pPr>
              <w:tabs>
                <w:tab w:val="left" w:pos="300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Уравнение и его корни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</w:tc>
        <w:tc>
          <w:tcPr>
            <w:tcW w:w="5124" w:type="dxa"/>
            <w:vMerge w:val="restart"/>
            <w:vAlign w:val="center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 решать линейные уравнения с одной переменной, а также сводящиеся к ним; правильно употреблять термины «уравнение», «корень уравнения», понимать их в тексте и в речи учителя; понимать формулировку задачи «решить уравнение»; решать текстовые задачи с помощью составления линейных уравнений с одной переменной.</w:t>
            </w:r>
          </w:p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, что называется линейным уравнением с одной переменной, что значит решить уравнение, что такое корни уравнения.</w:t>
            </w: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DA3AB0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Линейное уравнение с одной переменной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DA3AB0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Решение линейных уравнений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УПЗУ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DA3AB0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уравнений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УПЗУ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DA3AB0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Уравнения. Решение задач с помощью уравнений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УПЗУ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DA3AB0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№3 по теме «Уравнения с одной переменной»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УКЗУ</w:t>
            </w:r>
          </w:p>
        </w:tc>
        <w:tc>
          <w:tcPr>
            <w:tcW w:w="5124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DA3AB0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rPr>
          <w:gridAfter w:val="1"/>
          <w:wAfter w:w="9" w:type="dxa"/>
        </w:trPr>
        <w:tc>
          <w:tcPr>
            <w:tcW w:w="12472" w:type="dxa"/>
            <w:gridSpan w:val="7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БЛОК ГЕОМЕТРИЯ (17 + 1)</w:t>
            </w:r>
          </w:p>
        </w:tc>
        <w:tc>
          <w:tcPr>
            <w:tcW w:w="1894" w:type="dxa"/>
            <w:gridSpan w:val="2"/>
          </w:tcPr>
          <w:p w:rsidR="00A55276" w:rsidRPr="00DB3506" w:rsidRDefault="00A55276" w:rsidP="00797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5276" w:rsidRPr="00DB3506" w:rsidTr="00A55276">
        <w:trPr>
          <w:gridAfter w:val="1"/>
          <w:wAfter w:w="9" w:type="dxa"/>
        </w:trPr>
        <w:tc>
          <w:tcPr>
            <w:tcW w:w="12472" w:type="dxa"/>
            <w:gridSpan w:val="7"/>
          </w:tcPr>
          <w:p w:rsidR="00A55276" w:rsidRPr="00DB3506" w:rsidRDefault="00A55276" w:rsidP="003941E7">
            <w:pPr>
              <w:tabs>
                <w:tab w:val="left" w:pos="300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Треугольники (18 ч)</w:t>
            </w:r>
          </w:p>
        </w:tc>
        <w:tc>
          <w:tcPr>
            <w:tcW w:w="1894" w:type="dxa"/>
            <w:gridSpan w:val="2"/>
          </w:tcPr>
          <w:p w:rsidR="00A55276" w:rsidRPr="00DB3506" w:rsidRDefault="00A55276" w:rsidP="00797053">
            <w:pPr>
              <w:tabs>
                <w:tab w:val="left" w:pos="300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Треугольник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</w:tc>
        <w:tc>
          <w:tcPr>
            <w:tcW w:w="5124" w:type="dxa"/>
            <w:vMerge w:val="restart"/>
            <w:vAlign w:val="center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 решать на нахождение периметра и доказывать равенства треугольников с использованием первого признака. Решать задачи, используя свойства равнобедренного треугольника. Решать задачи, опираясь на изученные признаки.</w:t>
            </w:r>
          </w:p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 понятие периметра треугольника, элементы треугольника, формулировка первого равенства треугольников. Формулировка второго и третьего признаков равенства треугольников. Выполнять простейшие построения угла, биссектрисы угла, середины отрезка, прямой, проходящей через данную точку. Определение окружности, радиуса, хорды, диаметра, алгоритм построения угла, 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биссектрисы угла, середины отрезка. Определение медианы, биссектрисы и высоты треугольника.</w:t>
            </w: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ДМ</w:t>
            </w: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DA3AB0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Первый признак равенства треугольников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ДМ</w:t>
            </w: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DA3AB0" w:rsidP="00DA3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Первый признак равенства треугольников. Решение задач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УПЗУ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DA3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3A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Перпендикуляр </w:t>
            </w:r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 прямой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DA3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3A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Медианы, биссектрисы и высоты треугольника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DA3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3A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Первое свойство 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равнобедренного треугольника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DA3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3A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Второе свойство равнобедренного треугольника 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DA3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3A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«Свойства равнобедренного треугольника»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УПЗУ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DA3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3A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Второй признак равенства треугольников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ДМ</w:t>
            </w: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DA3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3A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«Второй признак равенства треугольников»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УПЗУ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DA3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3A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Третий признак равенства треугольников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DA3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3A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«Третий признак равенства треугольников»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УПЗУ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DA3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3A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Окружность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DA3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3A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Построение циркулем и линейкой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МД</w:t>
            </w: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DA3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3A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построение угла, равного </w:t>
            </w:r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данному</w:t>
            </w:r>
            <w:proofErr w:type="gramEnd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 и биссектрисы угла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УПЗУ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DA3AB0" w:rsidP="00DA3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Решение задач на построение перпендикулярных прямых и середины отрезка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УПЗУ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DA3AB0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«Треугольники»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УОСЗ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DA3AB0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№4 по теме «Треугольники»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УКЗУ</w:t>
            </w:r>
          </w:p>
        </w:tc>
        <w:tc>
          <w:tcPr>
            <w:tcW w:w="5124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DA3AB0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rPr>
          <w:gridAfter w:val="1"/>
          <w:wAfter w:w="9" w:type="dxa"/>
        </w:trPr>
        <w:tc>
          <w:tcPr>
            <w:tcW w:w="12472" w:type="dxa"/>
            <w:gridSpan w:val="7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БЛОК АЛГЕБРА (15+1)</w:t>
            </w:r>
          </w:p>
        </w:tc>
        <w:tc>
          <w:tcPr>
            <w:tcW w:w="1894" w:type="dxa"/>
            <w:gridSpan w:val="2"/>
          </w:tcPr>
          <w:p w:rsidR="00A55276" w:rsidRPr="00DB3506" w:rsidRDefault="00A55276" w:rsidP="00797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5276" w:rsidRPr="00DB3506" w:rsidTr="00A55276">
        <w:trPr>
          <w:gridAfter w:val="1"/>
          <w:wAfter w:w="9" w:type="dxa"/>
        </w:trPr>
        <w:tc>
          <w:tcPr>
            <w:tcW w:w="12472" w:type="dxa"/>
            <w:gridSpan w:val="7"/>
          </w:tcPr>
          <w:p w:rsidR="00A55276" w:rsidRPr="00DB3506" w:rsidRDefault="00A55276" w:rsidP="003941E7">
            <w:pPr>
              <w:tabs>
                <w:tab w:val="left" w:pos="300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Статистические характеристики (4 ч)</w:t>
            </w:r>
          </w:p>
        </w:tc>
        <w:tc>
          <w:tcPr>
            <w:tcW w:w="1894" w:type="dxa"/>
            <w:gridSpan w:val="2"/>
          </w:tcPr>
          <w:p w:rsidR="00A55276" w:rsidRPr="00DB3506" w:rsidRDefault="00A55276" w:rsidP="00797053">
            <w:pPr>
              <w:tabs>
                <w:tab w:val="left" w:pos="300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Среднее арифметическое, размах и мода. </w:t>
            </w:r>
            <w:r w:rsidRPr="00DB35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Комбинаторика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</w:tc>
        <w:tc>
          <w:tcPr>
            <w:tcW w:w="5124" w:type="dxa"/>
            <w:vMerge w:val="restart"/>
            <w:vAlign w:val="center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 решать задачи.</w:t>
            </w:r>
          </w:p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 понятия «статистика», «статистическая информация».</w:t>
            </w: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DA3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3A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нахождение среднего арифметического, размаха и моды. </w:t>
            </w:r>
            <w:r w:rsidRPr="00DB35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Комбинаторика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УПЗУ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DA3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3A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Медиана как статистическая характеристика. </w:t>
            </w:r>
            <w:r w:rsidRPr="00DB35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Комбинаторика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DA3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3A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по теме. </w:t>
            </w:r>
            <w:r w:rsidRPr="00DB35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Комбинаторика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УПЗУ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DA3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3A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rPr>
          <w:gridAfter w:val="1"/>
          <w:wAfter w:w="9" w:type="dxa"/>
        </w:trPr>
        <w:tc>
          <w:tcPr>
            <w:tcW w:w="12472" w:type="dxa"/>
            <w:gridSpan w:val="7"/>
          </w:tcPr>
          <w:p w:rsidR="00A55276" w:rsidRPr="00DB3506" w:rsidRDefault="00A55276" w:rsidP="003941E7">
            <w:pPr>
              <w:tabs>
                <w:tab w:val="left" w:pos="300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Функции и их графики (4 ч)</w:t>
            </w:r>
          </w:p>
        </w:tc>
        <w:tc>
          <w:tcPr>
            <w:tcW w:w="1894" w:type="dxa"/>
            <w:gridSpan w:val="2"/>
          </w:tcPr>
          <w:p w:rsidR="00A55276" w:rsidRPr="00DB3506" w:rsidRDefault="00A55276" w:rsidP="00797053">
            <w:pPr>
              <w:tabs>
                <w:tab w:val="left" w:pos="300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Что такое функция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 w:val="restart"/>
            <w:vAlign w:val="center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значение функции по указанному значению аргумента. Читать график и строить по точкам график функции, заданной формулой.</w:t>
            </w:r>
          </w:p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 понятие «функция», «область определения графика функции».</w:t>
            </w: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DA3AB0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Вычисление значений функции по формуле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УПЗУ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DA3AB0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График функции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DA3AB0" w:rsidP="00DA3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Нахождение значений функции с помощью графика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УПЗУ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DA3AB0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rPr>
          <w:gridAfter w:val="1"/>
          <w:wAfter w:w="9" w:type="dxa"/>
        </w:trPr>
        <w:tc>
          <w:tcPr>
            <w:tcW w:w="12472" w:type="dxa"/>
            <w:gridSpan w:val="7"/>
          </w:tcPr>
          <w:p w:rsidR="00A55276" w:rsidRPr="00DB3506" w:rsidRDefault="00A55276" w:rsidP="003941E7">
            <w:pPr>
              <w:tabs>
                <w:tab w:val="left" w:pos="300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Линейная функция (8 ч)</w:t>
            </w:r>
          </w:p>
        </w:tc>
        <w:tc>
          <w:tcPr>
            <w:tcW w:w="1894" w:type="dxa"/>
            <w:gridSpan w:val="2"/>
          </w:tcPr>
          <w:p w:rsidR="00A55276" w:rsidRPr="00DB3506" w:rsidRDefault="00A55276" w:rsidP="00797053">
            <w:pPr>
              <w:tabs>
                <w:tab w:val="left" w:pos="300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Прямая 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пропорциональность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 w:val="restart"/>
            <w:vAlign w:val="center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Знать понятие «линейная функция», 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геометрический смысл коэффициентов </w:t>
            </w:r>
            <w:r w:rsidRPr="00DB35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DB35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</w:t>
            </w:r>
            <w:proofErr w:type="gramEnd"/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DA3AB0" w:rsidP="00DA3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Построение графика прямой пропорциональности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DA3AB0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Линейная функция и ее график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DA3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3A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Построение графика линейной функции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DA3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3A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Взаимное расположение графиков линейных функций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DA3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3A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Построение графиков и вычисление координат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УПЗУ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DA3AB0" w:rsidP="00DA3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Обобщающее повторение по теме «Линейная функция»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УОСЗ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DA3AB0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№5 по теме «Линейная функция»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УКЗУ</w:t>
            </w:r>
          </w:p>
        </w:tc>
        <w:tc>
          <w:tcPr>
            <w:tcW w:w="5124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DA3AB0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rPr>
          <w:gridAfter w:val="1"/>
          <w:wAfter w:w="9" w:type="dxa"/>
        </w:trPr>
        <w:tc>
          <w:tcPr>
            <w:tcW w:w="12472" w:type="dxa"/>
            <w:gridSpan w:val="7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БЛОК ГЕОМЕТРИЯ (10+1)</w:t>
            </w:r>
          </w:p>
        </w:tc>
        <w:tc>
          <w:tcPr>
            <w:tcW w:w="1894" w:type="dxa"/>
            <w:gridSpan w:val="2"/>
          </w:tcPr>
          <w:p w:rsidR="00A55276" w:rsidRPr="00DB3506" w:rsidRDefault="00A55276" w:rsidP="00797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5276" w:rsidRPr="00DB3506" w:rsidTr="00A55276">
        <w:trPr>
          <w:gridAfter w:val="1"/>
          <w:wAfter w:w="9" w:type="dxa"/>
        </w:trPr>
        <w:tc>
          <w:tcPr>
            <w:tcW w:w="12472" w:type="dxa"/>
            <w:gridSpan w:val="7"/>
          </w:tcPr>
          <w:p w:rsidR="00A55276" w:rsidRPr="00DB3506" w:rsidRDefault="00A55276" w:rsidP="003941E7">
            <w:pPr>
              <w:tabs>
                <w:tab w:val="left" w:pos="300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Параллельные прямые (11 ч)</w:t>
            </w:r>
          </w:p>
        </w:tc>
        <w:tc>
          <w:tcPr>
            <w:tcW w:w="1894" w:type="dxa"/>
            <w:gridSpan w:val="2"/>
          </w:tcPr>
          <w:p w:rsidR="00A55276" w:rsidRPr="00DB3506" w:rsidRDefault="00A55276" w:rsidP="00797053">
            <w:pPr>
              <w:tabs>
                <w:tab w:val="left" w:pos="300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Определение </w:t>
            </w:r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параллельных</w:t>
            </w:r>
            <w:proofErr w:type="gramEnd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 прямых. Признаки параллельности двух прямых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</w:tc>
        <w:tc>
          <w:tcPr>
            <w:tcW w:w="5124" w:type="dxa"/>
            <w:vMerge w:val="restart"/>
            <w:vAlign w:val="center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 распознавать на рисунке пары накрест лежащих, односторонних, соответственных углов; строить параллельные прямые с помощью чертежного угольника и линейки; при решении задач доказывать параллельность прямых, опираясь на изученные признаки.</w:t>
            </w:r>
          </w:p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параллельных прямых, название углов, образованны при пересечении двух прямых секущей; формулировки признаков параллельности прямых.</w:t>
            </w: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DA3AB0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Признаки параллельности двух прямых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DA3AB0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способы построения </w:t>
            </w:r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параллельных</w:t>
            </w:r>
            <w:proofErr w:type="gramEnd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 прямых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DA3AB0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Признаки параллельности </w:t>
            </w:r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прямых</w:t>
            </w:r>
            <w:proofErr w:type="gramEnd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 Решение задач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DA3AB0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Об аксиомах геометрии. Аксиома </w:t>
            </w:r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параллельных</w:t>
            </w:r>
            <w:proofErr w:type="gramEnd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 прямых. </w:t>
            </w:r>
            <w:r w:rsidRPr="00DB35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Комбинаторика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DA3AB0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Пятый постулат Евклида и его история. </w:t>
            </w:r>
            <w:r w:rsidRPr="00DB35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Комбинаторика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DA3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3A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Теорема об углах, образованных двумя параллельными прямыми и секущей. </w:t>
            </w:r>
            <w:r w:rsidRPr="00DB35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Комбинаторика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DA3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3A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Теоремы об углах, образованных двумя параллельными прямыми и секущей. Решение задач. </w:t>
            </w:r>
            <w:r w:rsidRPr="00DB35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Комбинаторика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УПЗУ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DA3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3A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«Признаки параллельности прямых».</w:t>
            </w:r>
          </w:p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Комбинаторика 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УПЗУ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DA3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3A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по теме «Свойства параллельных 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прямых». </w:t>
            </w:r>
            <w:r w:rsidRPr="00DB35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Комбинаторика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УПЗУ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DA3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3A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№6 по теме «</w:t>
            </w:r>
            <w:proofErr w:type="gramStart"/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Параллельные</w:t>
            </w:r>
            <w:proofErr w:type="gramEnd"/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прямые»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УКЗУ</w:t>
            </w:r>
          </w:p>
        </w:tc>
        <w:tc>
          <w:tcPr>
            <w:tcW w:w="5124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DA3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3A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rPr>
          <w:gridAfter w:val="1"/>
          <w:wAfter w:w="9" w:type="dxa"/>
        </w:trPr>
        <w:tc>
          <w:tcPr>
            <w:tcW w:w="12472" w:type="dxa"/>
            <w:gridSpan w:val="7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БЛОК АЛГЕБРА (14+1)</w:t>
            </w:r>
          </w:p>
        </w:tc>
        <w:tc>
          <w:tcPr>
            <w:tcW w:w="1894" w:type="dxa"/>
            <w:gridSpan w:val="2"/>
          </w:tcPr>
          <w:p w:rsidR="00A55276" w:rsidRPr="00DB3506" w:rsidRDefault="00A55276" w:rsidP="00797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5276" w:rsidRPr="00DB3506" w:rsidTr="00A55276">
        <w:trPr>
          <w:gridAfter w:val="1"/>
          <w:wAfter w:w="9" w:type="dxa"/>
        </w:trPr>
        <w:tc>
          <w:tcPr>
            <w:tcW w:w="12472" w:type="dxa"/>
            <w:gridSpan w:val="7"/>
          </w:tcPr>
          <w:p w:rsidR="00A55276" w:rsidRPr="00DB3506" w:rsidRDefault="00A55276" w:rsidP="003941E7">
            <w:pPr>
              <w:tabs>
                <w:tab w:val="left" w:pos="300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Степень и ее свойства </w:t>
            </w:r>
            <w:proofErr w:type="gramStart"/>
            <w:r w:rsidRPr="00DB35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( </w:t>
            </w:r>
            <w:proofErr w:type="gramEnd"/>
            <w:r w:rsidRPr="00DB35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 ч)</w:t>
            </w:r>
          </w:p>
        </w:tc>
        <w:tc>
          <w:tcPr>
            <w:tcW w:w="1894" w:type="dxa"/>
            <w:gridSpan w:val="2"/>
          </w:tcPr>
          <w:p w:rsidR="00A55276" w:rsidRPr="00DB3506" w:rsidRDefault="00A55276" w:rsidP="00797053">
            <w:pPr>
              <w:tabs>
                <w:tab w:val="left" w:pos="300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Определение степени с натуральным показателем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</w:tc>
        <w:tc>
          <w:tcPr>
            <w:tcW w:w="5124" w:type="dxa"/>
            <w:vMerge w:val="restart"/>
            <w:vAlign w:val="center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действия со степенями.</w:t>
            </w:r>
          </w:p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 понятие степени с натуральным показателем, свойства степени с натуральным показателем.</w:t>
            </w: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DA3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3A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 за первое полугодие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DA3AB0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Определение степени с натуральным показателем. Закрепление изученного материала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УЗИМ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DA3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3A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степеней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DA3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3A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степеней. Свойства степеней с одинаковыми основаниями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DA3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3A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степеней. Закрепление изученного материала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УЗИМ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DA3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3A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Возведение в степень 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произведения и степени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DA3AB0" w:rsidP="00DA3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Возведение в степень произведения и степени. Закрепление изученного материала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УЗИМ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DA3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3A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rPr>
          <w:gridAfter w:val="1"/>
          <w:wAfter w:w="9" w:type="dxa"/>
        </w:trPr>
        <w:tc>
          <w:tcPr>
            <w:tcW w:w="12472" w:type="dxa"/>
            <w:gridSpan w:val="7"/>
          </w:tcPr>
          <w:p w:rsidR="00A55276" w:rsidRPr="00DB3506" w:rsidRDefault="00A55276" w:rsidP="003941E7">
            <w:pPr>
              <w:tabs>
                <w:tab w:val="left" w:pos="300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Одночлены (7 ч)</w:t>
            </w:r>
          </w:p>
        </w:tc>
        <w:tc>
          <w:tcPr>
            <w:tcW w:w="1894" w:type="dxa"/>
            <w:gridSpan w:val="2"/>
          </w:tcPr>
          <w:p w:rsidR="00A55276" w:rsidRPr="00DB3506" w:rsidRDefault="00A55276" w:rsidP="00797053">
            <w:pPr>
              <w:tabs>
                <w:tab w:val="left" w:pos="300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Одночлен и его стандартный вид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 w:val="restart"/>
            <w:vAlign w:val="center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действия со степенями. Приводить одночлены к стандартному виду.</w:t>
            </w:r>
          </w:p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 понятие одночлена, точности приближения.</w:t>
            </w: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DA3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3A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Умножение одночленов. Возведение одночлена в степень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DA3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3A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Умножение одночленов. Возведение одночлена в степень. Применение правил при выполнении упражнений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УЗИМ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DA3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3A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Умножение одночленов. Возведение одночленов  в степень. Закрепление изученного материала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УЗИМ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DA3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3A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Функции у = х^2  и у = х^3 и их графики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DA3AB0" w:rsidP="00DA3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Функции у = х^2  и у = х^3 и их графики. Закрепление изученного материала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УЗИМ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DA3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3A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№7 по теме «Степень с натуральным показателем»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УКЗУ</w:t>
            </w:r>
          </w:p>
        </w:tc>
        <w:tc>
          <w:tcPr>
            <w:tcW w:w="5124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DA3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3A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rPr>
          <w:gridAfter w:val="1"/>
          <w:wAfter w:w="9" w:type="dxa"/>
        </w:trPr>
        <w:tc>
          <w:tcPr>
            <w:tcW w:w="12472" w:type="dxa"/>
            <w:gridSpan w:val="7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БЛОК ГЕОМЕТРИЯ (14+2)</w:t>
            </w:r>
          </w:p>
        </w:tc>
        <w:tc>
          <w:tcPr>
            <w:tcW w:w="1894" w:type="dxa"/>
            <w:gridSpan w:val="2"/>
          </w:tcPr>
          <w:p w:rsidR="00A55276" w:rsidRPr="00DB3506" w:rsidRDefault="00A55276" w:rsidP="00797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5276" w:rsidRPr="00DB3506" w:rsidTr="00A55276">
        <w:trPr>
          <w:gridAfter w:val="1"/>
          <w:wAfter w:w="9" w:type="dxa"/>
        </w:trPr>
        <w:tc>
          <w:tcPr>
            <w:tcW w:w="12472" w:type="dxa"/>
            <w:gridSpan w:val="7"/>
          </w:tcPr>
          <w:p w:rsidR="00A55276" w:rsidRPr="00DB3506" w:rsidRDefault="00A55276" w:rsidP="003941E7">
            <w:pPr>
              <w:tabs>
                <w:tab w:val="left" w:pos="300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Соотношения между сторонами и углами треугольника (16 ч)</w:t>
            </w:r>
          </w:p>
        </w:tc>
        <w:tc>
          <w:tcPr>
            <w:tcW w:w="1894" w:type="dxa"/>
            <w:gridSpan w:val="2"/>
          </w:tcPr>
          <w:p w:rsidR="00A55276" w:rsidRPr="00DB3506" w:rsidRDefault="00A55276" w:rsidP="00797053">
            <w:pPr>
              <w:tabs>
                <w:tab w:val="left" w:pos="300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Теорема о сумме углов треугольника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</w:tc>
        <w:tc>
          <w:tcPr>
            <w:tcW w:w="5124" w:type="dxa"/>
            <w:vMerge w:val="restart"/>
            <w:vAlign w:val="center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 изображать внешний угол треугольника; решать задачи, используя теорему о сумме углов треугольника и признак равнобедренного треугольника.</w:t>
            </w:r>
          </w:p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 формулировку теоремы о сумме углов треугольника; свойства внешнего угла треугольника; теоремы о неравенстве треугольника.</w:t>
            </w: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DA3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3A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Остроугольный, прямоугольный и тупоугольный треугольники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DA3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3A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Теорема о соотношениях между сторонами и углами треугольника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DA3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3A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Неравенство треугольника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9B0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0E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«Соотношения между сторонами и углами треугольника»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УПЗУ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9B0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0E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№8 по теме «Сумма углов треугольника. Соотношения между сторонами и углами треугольника»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УКЗУ</w:t>
            </w:r>
          </w:p>
        </w:tc>
        <w:tc>
          <w:tcPr>
            <w:tcW w:w="5124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9B0E24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Некоторые свойства 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прямоугольных треугольников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 w:val="restart"/>
            <w:vAlign w:val="center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свойства и признаки  равенства прямоугольных треугольников при решении задач. Решать задачи на нахождение  расстояния между </w:t>
            </w:r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параллельными</w:t>
            </w:r>
            <w:proofErr w:type="gramEnd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 прямыми. Строить треугольник по трем элементам.</w:t>
            </w:r>
          </w:p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 формулировки свойств и признаков равенства прямоугольных треугольников. Определение расстояния от точки до прямой и расстояния между </w:t>
            </w:r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параллельными</w:t>
            </w:r>
            <w:proofErr w:type="gramEnd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 прямыми, свойства перпендикуляра, проведенного от точки к прямой.</w:t>
            </w: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9B0E24" w:rsidP="009B0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Решение задач на применение свой</w:t>
            </w:r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ямоугольного треугольника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УПЗУ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9B0E24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Признаки равенства прямоугольных треугольников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9B0E24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Прямоугольные треугольники. Решение задач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УПЗУ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9B0E24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Расстояние от точки </w:t>
            </w:r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 прямой. Расстояние между </w:t>
            </w:r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параллельными</w:t>
            </w:r>
            <w:proofErr w:type="gramEnd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 прямыми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УПЗУ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9B0E24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Построение треугольника по трем элементам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9B0E24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«Прямоугольные треугольники»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УПЗУ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9B0E24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«Перпендикуляр и наклонная»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УПЗУ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9B0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0E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«Перпендикуляр и наклонная»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УПЗУ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9B0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0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№9 по теме «</w:t>
            </w:r>
            <w:proofErr w:type="gramStart"/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Прямоугольные</w:t>
            </w:r>
            <w:proofErr w:type="gramEnd"/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треугольники»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УКЗУ</w:t>
            </w:r>
          </w:p>
        </w:tc>
        <w:tc>
          <w:tcPr>
            <w:tcW w:w="5124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9B0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0E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rPr>
          <w:gridAfter w:val="1"/>
          <w:wAfter w:w="9" w:type="dxa"/>
        </w:trPr>
        <w:tc>
          <w:tcPr>
            <w:tcW w:w="12472" w:type="dxa"/>
            <w:gridSpan w:val="7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БЛОК АЛГЕБРА (10+1)</w:t>
            </w:r>
          </w:p>
        </w:tc>
        <w:tc>
          <w:tcPr>
            <w:tcW w:w="1894" w:type="dxa"/>
            <w:gridSpan w:val="2"/>
          </w:tcPr>
          <w:p w:rsidR="00A55276" w:rsidRPr="00DB3506" w:rsidRDefault="00A55276" w:rsidP="00797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5276" w:rsidRPr="00DB3506" w:rsidTr="00A55276">
        <w:trPr>
          <w:gridAfter w:val="1"/>
          <w:wAfter w:w="9" w:type="dxa"/>
        </w:trPr>
        <w:tc>
          <w:tcPr>
            <w:tcW w:w="12472" w:type="dxa"/>
            <w:gridSpan w:val="7"/>
          </w:tcPr>
          <w:p w:rsidR="00A55276" w:rsidRPr="00DB3506" w:rsidRDefault="00A55276" w:rsidP="003941E7">
            <w:pPr>
              <w:tabs>
                <w:tab w:val="left" w:pos="300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Сумма и разность многочленов (4 ч)</w:t>
            </w:r>
          </w:p>
        </w:tc>
        <w:tc>
          <w:tcPr>
            <w:tcW w:w="1894" w:type="dxa"/>
            <w:gridSpan w:val="2"/>
          </w:tcPr>
          <w:p w:rsidR="00A55276" w:rsidRPr="00DB3506" w:rsidRDefault="00A55276" w:rsidP="00797053">
            <w:pPr>
              <w:tabs>
                <w:tab w:val="left" w:pos="300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Многочлен и его стандартный вид.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</w:tc>
        <w:tc>
          <w:tcPr>
            <w:tcW w:w="5124" w:type="dxa"/>
            <w:vMerge w:val="restart"/>
            <w:vAlign w:val="center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сложение и вычитание многочленов.</w:t>
            </w:r>
          </w:p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 понятие многочлена, его стандартного вида, степени многочлена</w:t>
            </w: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9B0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0E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многочленов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9B0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0E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многочленов. Правило раскрытия скобок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9B0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0E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многочленов. Решение задач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УПЗУ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9B0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0E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rPr>
          <w:gridAfter w:val="1"/>
          <w:wAfter w:w="9" w:type="dxa"/>
        </w:trPr>
        <w:tc>
          <w:tcPr>
            <w:tcW w:w="12472" w:type="dxa"/>
            <w:gridSpan w:val="7"/>
          </w:tcPr>
          <w:p w:rsidR="00A55276" w:rsidRPr="00DB3506" w:rsidRDefault="00A55276" w:rsidP="003941E7">
            <w:pPr>
              <w:tabs>
                <w:tab w:val="left" w:pos="300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Произведение одночлена и многочлена (7 ч)</w:t>
            </w:r>
          </w:p>
        </w:tc>
        <w:tc>
          <w:tcPr>
            <w:tcW w:w="1894" w:type="dxa"/>
            <w:gridSpan w:val="2"/>
          </w:tcPr>
          <w:p w:rsidR="00A55276" w:rsidRPr="00DB3506" w:rsidRDefault="00A55276" w:rsidP="00797053">
            <w:pPr>
              <w:tabs>
                <w:tab w:val="left" w:pos="300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Умножение одночлена на многочлен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4" w:type="dxa"/>
            <w:vMerge w:val="restart"/>
            <w:vAlign w:val="center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 преобразовывать произведение одночлена и многочлена в многочлен стандартного вида.</w:t>
            </w:r>
          </w:p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 правила умножения одночлена на многочлен.</w:t>
            </w: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9B0E24" w:rsidP="009B0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Умножение одночлена на многочлен. Решение уравнений и задач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УПЗУ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9B0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0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Умножение одночлена на многочлен. Закрепление изученного материала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УЗИМ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Вынесение общего множителя за скобки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Вынесение общего 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множителя за скобки. Решение уравнений и делимость чисел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УПЗУ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114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Вынесение общего множителя за скобки. Закрепление изученного материала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УЗИМ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№10 по теме «Сумма и разность многочленов. Произведение одночлена на многочлен»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УКЗУ</w:t>
            </w:r>
          </w:p>
        </w:tc>
        <w:tc>
          <w:tcPr>
            <w:tcW w:w="5124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9B0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0E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B0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E31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rPr>
          <w:gridAfter w:val="1"/>
          <w:wAfter w:w="9" w:type="dxa"/>
        </w:trPr>
        <w:tc>
          <w:tcPr>
            <w:tcW w:w="11312" w:type="dxa"/>
            <w:gridSpan w:val="6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БЛОК ГЕОМЕТРИЯ (5+1)</w:t>
            </w:r>
          </w:p>
        </w:tc>
        <w:tc>
          <w:tcPr>
            <w:tcW w:w="1160" w:type="dxa"/>
          </w:tcPr>
          <w:p w:rsidR="00A55276" w:rsidRPr="00DB3506" w:rsidRDefault="00A55276" w:rsidP="00A552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4" w:type="dxa"/>
            <w:gridSpan w:val="2"/>
          </w:tcPr>
          <w:p w:rsidR="00A55276" w:rsidRPr="00DB3506" w:rsidRDefault="00A55276" w:rsidP="00A552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5276" w:rsidRPr="00DB3506" w:rsidTr="00A55276">
        <w:trPr>
          <w:gridAfter w:val="1"/>
          <w:wAfter w:w="9" w:type="dxa"/>
        </w:trPr>
        <w:tc>
          <w:tcPr>
            <w:tcW w:w="11312" w:type="dxa"/>
            <w:gridSpan w:val="6"/>
          </w:tcPr>
          <w:p w:rsidR="00A55276" w:rsidRPr="00DB3506" w:rsidRDefault="00A55276" w:rsidP="003941E7">
            <w:pPr>
              <w:tabs>
                <w:tab w:val="left" w:pos="300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Повторение (6 ч)</w:t>
            </w:r>
          </w:p>
        </w:tc>
        <w:tc>
          <w:tcPr>
            <w:tcW w:w="1160" w:type="dxa"/>
          </w:tcPr>
          <w:p w:rsidR="00A55276" w:rsidRPr="00DB3506" w:rsidRDefault="00A55276" w:rsidP="00A55276">
            <w:pPr>
              <w:tabs>
                <w:tab w:val="left" w:pos="300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94" w:type="dxa"/>
            <w:gridSpan w:val="2"/>
          </w:tcPr>
          <w:p w:rsidR="00A55276" w:rsidRPr="00DB3506" w:rsidRDefault="00A55276" w:rsidP="00A55276">
            <w:pPr>
              <w:tabs>
                <w:tab w:val="left" w:pos="300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Решение задач. Начальные геометрические сведения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</w:tc>
        <w:tc>
          <w:tcPr>
            <w:tcW w:w="5124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9B0E24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 признаки равенства треугольников. Равнобедренный треугольник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УПЗУ</w:t>
            </w:r>
          </w:p>
        </w:tc>
        <w:tc>
          <w:tcPr>
            <w:tcW w:w="5124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9B0E24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Решение задач. Параллельные прямые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УПЗУ</w:t>
            </w:r>
          </w:p>
        </w:tc>
        <w:tc>
          <w:tcPr>
            <w:tcW w:w="5124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9B0E24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Решение задач. Соотношения между сторонами и углами треугольника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УПЗУ</w:t>
            </w:r>
          </w:p>
        </w:tc>
        <w:tc>
          <w:tcPr>
            <w:tcW w:w="5124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9B0E24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Итоговая контрольная работа </w:t>
            </w: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№11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УКЗУ</w:t>
            </w:r>
          </w:p>
        </w:tc>
        <w:tc>
          <w:tcPr>
            <w:tcW w:w="5124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9B0E24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121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Работа над ошибками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</w:tc>
        <w:tc>
          <w:tcPr>
            <w:tcW w:w="5124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9B0E24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rPr>
          <w:gridAfter w:val="1"/>
          <w:wAfter w:w="9" w:type="dxa"/>
        </w:trPr>
        <w:tc>
          <w:tcPr>
            <w:tcW w:w="12472" w:type="dxa"/>
            <w:gridSpan w:val="7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БЛОК АЛГЕБРА (50+5)</w:t>
            </w:r>
          </w:p>
        </w:tc>
        <w:tc>
          <w:tcPr>
            <w:tcW w:w="1894" w:type="dxa"/>
            <w:gridSpan w:val="2"/>
          </w:tcPr>
          <w:p w:rsidR="00A55276" w:rsidRPr="00DB3506" w:rsidRDefault="00A55276" w:rsidP="00A552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5276" w:rsidRPr="00DB3506" w:rsidTr="00A55276">
        <w:trPr>
          <w:gridAfter w:val="1"/>
          <w:wAfter w:w="9" w:type="dxa"/>
        </w:trPr>
        <w:tc>
          <w:tcPr>
            <w:tcW w:w="12472" w:type="dxa"/>
            <w:gridSpan w:val="7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Многочлены (продолжение)</w:t>
            </w:r>
          </w:p>
        </w:tc>
        <w:tc>
          <w:tcPr>
            <w:tcW w:w="1894" w:type="dxa"/>
            <w:gridSpan w:val="2"/>
          </w:tcPr>
          <w:p w:rsidR="00A55276" w:rsidRPr="00DB3506" w:rsidRDefault="00A55276" w:rsidP="00A552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5276" w:rsidRPr="00DB3506" w:rsidTr="00A55276">
        <w:trPr>
          <w:gridAfter w:val="1"/>
          <w:wAfter w:w="9" w:type="dxa"/>
        </w:trPr>
        <w:tc>
          <w:tcPr>
            <w:tcW w:w="12472" w:type="dxa"/>
            <w:gridSpan w:val="7"/>
          </w:tcPr>
          <w:p w:rsidR="00A55276" w:rsidRPr="00DB3506" w:rsidRDefault="00A55276" w:rsidP="003941E7">
            <w:pPr>
              <w:tabs>
                <w:tab w:val="left" w:pos="300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Произведение многочленов (9 ч)</w:t>
            </w:r>
          </w:p>
        </w:tc>
        <w:tc>
          <w:tcPr>
            <w:tcW w:w="1894" w:type="dxa"/>
            <w:gridSpan w:val="2"/>
          </w:tcPr>
          <w:p w:rsidR="00A55276" w:rsidRPr="00DB3506" w:rsidRDefault="00A55276" w:rsidP="00A55276">
            <w:pPr>
              <w:tabs>
                <w:tab w:val="left" w:pos="300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многочлена </w:t>
            </w:r>
            <w:proofErr w:type="gramStart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 многочлена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 w:val="restart"/>
            <w:vAlign w:val="center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преобразование произведения любых двух многочленов в многочлен стандартного вида. Выполнение разложения многочлена на множители способом группировки.</w:t>
            </w:r>
          </w:p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 правило умножения многочлена на многочлен. Разложение многочлена на множители.</w:t>
            </w: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9B0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0E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Умножение многочлена на многочлен. Преобразование в многочлен стандартного вида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9B0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0E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Умножение многочлена на многочлен. Упрощение выражений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9B0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0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Умножение многочлена на многочлен. Закрепление изученного материала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УЗИМ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9B0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0E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Разложение многочлена на множители способом группировки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9B0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0E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Разложение многочлена на множители способом группировки. 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Представление многочлена в виде произведения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9B0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0E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128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Разложение многочлена на множители способом группировки. Разложение трехчлена на множители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9B0E24" w:rsidP="009B0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Разложение многочлена на множители способом группировки. Закрепление изученного материала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УЗИМ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9B0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0E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B0E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№12 по теме «Произведение многочленов»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УКЗУ</w:t>
            </w:r>
          </w:p>
        </w:tc>
        <w:tc>
          <w:tcPr>
            <w:tcW w:w="5124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0E24">
              <w:rPr>
                <w:rFonts w:ascii="Times New Roman" w:hAnsi="Times New Roman" w:cs="Times New Roman"/>
                <w:sz w:val="24"/>
                <w:szCs w:val="24"/>
              </w:rPr>
              <w:t>8.03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rPr>
          <w:gridAfter w:val="1"/>
          <w:wAfter w:w="9" w:type="dxa"/>
        </w:trPr>
        <w:tc>
          <w:tcPr>
            <w:tcW w:w="12472" w:type="dxa"/>
            <w:gridSpan w:val="7"/>
          </w:tcPr>
          <w:p w:rsidR="00A55276" w:rsidRPr="00DB3506" w:rsidRDefault="00A55276" w:rsidP="003941E7">
            <w:pPr>
              <w:tabs>
                <w:tab w:val="left" w:pos="300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Квадрат суммы и квадрат разности (11 ч)</w:t>
            </w:r>
          </w:p>
        </w:tc>
        <w:tc>
          <w:tcPr>
            <w:tcW w:w="1894" w:type="dxa"/>
            <w:gridSpan w:val="2"/>
          </w:tcPr>
          <w:p w:rsidR="00A55276" w:rsidRPr="00DB3506" w:rsidRDefault="00A55276" w:rsidP="00A55276">
            <w:pPr>
              <w:tabs>
                <w:tab w:val="left" w:pos="300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Возведение в квадрат и в куб суммы и разности двух выражений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</w:tc>
        <w:tc>
          <w:tcPr>
            <w:tcW w:w="5124" w:type="dxa"/>
            <w:vMerge w:val="restart"/>
            <w:vAlign w:val="center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формулы квадрата суммы и квадрата разности в разложении многочленов на </w:t>
            </w: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множители.</w:t>
            </w:r>
          </w:p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 формулы квадрата суммы и квадрата разности. Словесное выражение формул.</w:t>
            </w: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B0E24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Возведение в квадрат и в куб суммы и разности двух выражений. Применение формул при преобразовании целых выражений в многочлен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9B0E24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133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Возведение в квадрат и куб суммы и разности двух выражений. Закрепление изученного материала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УЗИМ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9B0E24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Разложение на множители с помощью формул квадрата суммы и квадрата разности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9B0E24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Разложение на множители с помощью формул квадрата суммы и квадрата  разности. Представление выражения в виде квадрата двучлена.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9B0E24" w:rsidP="009B0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Умножение разности двух выражений на их сумму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 w:val="restart"/>
            <w:vAlign w:val="center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формулы для разложения на множители.</w:t>
            </w:r>
          </w:p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 формулы сокращенного умножения.</w:t>
            </w: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9B0E24" w:rsidP="009B0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Умножение разности двух выражений на и сумму. Применение формул к преобразованию выражений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9B0E24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Разложение разности квадратов на множители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9B0E24" w:rsidP="009B0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Разложение разности квадратов на множители. 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Закрепление изученного материала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УЗИМ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9B0E24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140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Разложение на множители суммы и разности кубов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9B0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0E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№13 по теме «Квадрат суммы и квадрат разности. Разность квадратов»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УКЗУ</w:t>
            </w:r>
          </w:p>
        </w:tc>
        <w:tc>
          <w:tcPr>
            <w:tcW w:w="5124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9B0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0E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rPr>
          <w:gridAfter w:val="1"/>
          <w:wAfter w:w="9" w:type="dxa"/>
        </w:trPr>
        <w:tc>
          <w:tcPr>
            <w:tcW w:w="12472" w:type="dxa"/>
            <w:gridSpan w:val="7"/>
          </w:tcPr>
          <w:p w:rsidR="00A55276" w:rsidRPr="00DB3506" w:rsidRDefault="00A55276" w:rsidP="003941E7">
            <w:pPr>
              <w:tabs>
                <w:tab w:val="left" w:pos="300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Преобразование целых выражений (9 ч)</w:t>
            </w:r>
          </w:p>
        </w:tc>
        <w:tc>
          <w:tcPr>
            <w:tcW w:w="1894" w:type="dxa"/>
            <w:gridSpan w:val="2"/>
          </w:tcPr>
          <w:p w:rsidR="00A55276" w:rsidRPr="00DB3506" w:rsidRDefault="00A55276" w:rsidP="00A55276">
            <w:pPr>
              <w:tabs>
                <w:tab w:val="left" w:pos="300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Преобразование целого выражения в многочлен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</w:tc>
        <w:tc>
          <w:tcPr>
            <w:tcW w:w="5124" w:type="dxa"/>
            <w:vMerge w:val="restart"/>
            <w:vAlign w:val="center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преобразования целого выражения в многочлен. Применение формул сокращенного умножения при рассмотрении различных способов разложения на множители.</w:t>
            </w:r>
          </w:p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 понятие целого выражения.</w:t>
            </w: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9B0E24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Преобразование целого выражения в многочлен. Упрощение выражений и доказательство тождеств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9B0E24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Преобразование целого выражения в многочлен. Закрепление изученного материала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УЗИМ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9B0E24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Применение различных способов для разложения на множители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9B0E24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146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Применение различных способов для разложения на множители. Решение уравнений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УПЗУ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9B0E24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Применение различных способов для разложения на множители. Представление в виде произведения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9B0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0E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Применение различных способов для разложения на множители. Закрепление изученного материала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УЗИМ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9B0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0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Применение различных способов для разложения на множители. Самостоятельная работа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УПЗУ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9B0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0E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№14 по теме «Преобразование целых выражений»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УКЗУ</w:t>
            </w:r>
          </w:p>
        </w:tc>
        <w:tc>
          <w:tcPr>
            <w:tcW w:w="5124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9B0E24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rPr>
          <w:gridAfter w:val="3"/>
          <w:wAfter w:w="1903" w:type="dxa"/>
        </w:trPr>
        <w:tc>
          <w:tcPr>
            <w:tcW w:w="12472" w:type="dxa"/>
            <w:gridSpan w:val="7"/>
          </w:tcPr>
          <w:p w:rsidR="00A55276" w:rsidRPr="00DB3506" w:rsidRDefault="00A55276" w:rsidP="003941E7">
            <w:pPr>
              <w:tabs>
                <w:tab w:val="left" w:pos="300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Системы линейных уравнений (14 ч)</w:t>
            </w: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Линейное уравнение с двумя переменными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</w:tc>
        <w:tc>
          <w:tcPr>
            <w:tcW w:w="5124" w:type="dxa"/>
            <w:vMerge w:val="restart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 проверять, является ли пара чисел решением линейного уравнения с двумя переменными, выражать из линейного уравнения одну переменную через другую; определение  линейного уравнения с двумя переменными и его решения; выполнять 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построение графика линейного уравнения с двумя переменными; проверять является ли пара чисел решением системы; решать графически системы линейных уравнений; решать системы линейных уравнений методом подстановки;</w:t>
            </w:r>
            <w:proofErr w:type="gramEnd"/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 решать системы линейных уравнений способом сложения; решать задачи с помощью систем линейных уравнений.</w:t>
            </w:r>
          </w:p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графика линейного уравнения с двумя переменными; расположение графика на координатной плоскости; понятие системы линейных уравнений с двумя переменными, определение решения системы; алгоритм решения системы уравнений способом подстановки; алгоритм решения систем линейных уравнений способом сложения; алгоритм решения задач с помощью систем линейных уравнений.</w:t>
            </w: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9B0E24" w:rsidP="009B0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График линейного уравнения с двумя 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переменными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9B0E24" w:rsidP="009B0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153 - 154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Системы линейных уравнений с двумя переменными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9B0E24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55276" w:rsidRPr="00DB3506" w:rsidRDefault="009B0E24" w:rsidP="009B0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155 - 157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Способ подстановки.  Решение систем линейных уравнений с двумя переменными способом подстановки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9B0E24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A55276" w:rsidRPr="00DB3506" w:rsidRDefault="009B0E24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A55276" w:rsidRPr="00DB3506" w:rsidRDefault="009B0E24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158-160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Способ сложения. Решение систем уравнений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УПЗУ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9B0E24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A55276" w:rsidRPr="00DB3506" w:rsidRDefault="009B0E24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A55276" w:rsidRPr="00DB3506" w:rsidRDefault="00A55276" w:rsidP="009B0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0E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161 - 163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систем уравнений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УПЗУ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0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0E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A55276" w:rsidRPr="00DB3506" w:rsidRDefault="00A55276" w:rsidP="009B0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0E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E31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№15 по теме «Системы линейных уравнений»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УКЗУ</w:t>
            </w:r>
          </w:p>
        </w:tc>
        <w:tc>
          <w:tcPr>
            <w:tcW w:w="5124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9B0E24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rPr>
          <w:gridAfter w:val="1"/>
          <w:wAfter w:w="9" w:type="dxa"/>
        </w:trPr>
        <w:tc>
          <w:tcPr>
            <w:tcW w:w="12472" w:type="dxa"/>
            <w:gridSpan w:val="7"/>
          </w:tcPr>
          <w:p w:rsidR="00A55276" w:rsidRPr="00DB3506" w:rsidRDefault="00A55276" w:rsidP="003941E7">
            <w:pPr>
              <w:tabs>
                <w:tab w:val="left" w:pos="300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Итоговое повторение курса(11 ч)</w:t>
            </w:r>
          </w:p>
        </w:tc>
        <w:tc>
          <w:tcPr>
            <w:tcW w:w="1894" w:type="dxa"/>
            <w:gridSpan w:val="2"/>
          </w:tcPr>
          <w:p w:rsidR="00A55276" w:rsidRPr="00DB3506" w:rsidRDefault="00A55276" w:rsidP="00A55276">
            <w:pPr>
              <w:tabs>
                <w:tab w:val="left" w:pos="300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Выражения. Тождества. Уравнения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УОСЗ</w:t>
            </w:r>
          </w:p>
        </w:tc>
        <w:tc>
          <w:tcPr>
            <w:tcW w:w="5124" w:type="dxa"/>
            <w:vAlign w:val="center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 преобразовывать выражения, применяя формулы сокращенного умножения; решать уравнения.</w:t>
            </w:r>
          </w:p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 формулы сокращенного умножения.</w:t>
            </w: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9B0E24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Функции и графики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УОСЗ</w:t>
            </w:r>
          </w:p>
        </w:tc>
        <w:tc>
          <w:tcPr>
            <w:tcW w:w="5124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9B0E24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55276" w:rsidRPr="00DB350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Итоговая контрольная работа №16 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УКЗУ</w:t>
            </w:r>
          </w:p>
        </w:tc>
        <w:tc>
          <w:tcPr>
            <w:tcW w:w="5124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9B0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0E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Степень и ее свойства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УОСЗ</w:t>
            </w:r>
          </w:p>
        </w:tc>
        <w:tc>
          <w:tcPr>
            <w:tcW w:w="5124" w:type="dxa"/>
            <w:vMerge w:val="restart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9B0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0E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Многочлены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УОСЗ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9B0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0E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170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Формулы сокращенного умножения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УОСЗ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9B0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0E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Системы линейных уравнений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УОСЗ</w:t>
            </w:r>
          </w:p>
        </w:tc>
        <w:tc>
          <w:tcPr>
            <w:tcW w:w="5124" w:type="dxa"/>
            <w:vMerge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Pr="00DB3506" w:rsidRDefault="00A55276" w:rsidP="00ED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D32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76" w:rsidRPr="00DB3506" w:rsidTr="00A55276">
        <w:tc>
          <w:tcPr>
            <w:tcW w:w="66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172 - 175</w:t>
            </w:r>
          </w:p>
        </w:tc>
        <w:tc>
          <w:tcPr>
            <w:tcW w:w="2448" w:type="dxa"/>
          </w:tcPr>
          <w:p w:rsidR="00A55276" w:rsidRPr="00DB3506" w:rsidRDefault="00A55276" w:rsidP="0039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Повторение. Решение задач</w:t>
            </w:r>
          </w:p>
        </w:tc>
        <w:tc>
          <w:tcPr>
            <w:tcW w:w="799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УОСЗ</w:t>
            </w:r>
          </w:p>
        </w:tc>
        <w:tc>
          <w:tcPr>
            <w:tcW w:w="5124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276" w:rsidRDefault="00A55276" w:rsidP="00ED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ED32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ED32B1" w:rsidRDefault="00ED32B1" w:rsidP="00ED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  <w:p w:rsidR="00ED32B1" w:rsidRDefault="00ED32B1" w:rsidP="00ED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  <w:p w:rsidR="00ED32B1" w:rsidRPr="00DB3506" w:rsidRDefault="00ED32B1" w:rsidP="00ED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</w:t>
            </w:r>
          </w:p>
        </w:tc>
        <w:tc>
          <w:tcPr>
            <w:tcW w:w="910" w:type="dxa"/>
            <w:gridSpan w:val="2"/>
          </w:tcPr>
          <w:p w:rsidR="00A55276" w:rsidRPr="00DB3506" w:rsidRDefault="00A55276" w:rsidP="00394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6CB6" w:rsidRPr="00DB3506" w:rsidRDefault="00936CB6" w:rsidP="003941E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2D0F" w:rsidRPr="00DB3506" w:rsidRDefault="00732D0F" w:rsidP="003941E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2D0F" w:rsidRPr="00DB3506" w:rsidRDefault="00732D0F" w:rsidP="003941E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2D0F" w:rsidRPr="00DB3506" w:rsidRDefault="00732D0F" w:rsidP="003941E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2D0F" w:rsidRPr="00DB3506" w:rsidRDefault="00732D0F" w:rsidP="003941E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2D0F" w:rsidRPr="00DB3506" w:rsidRDefault="00732D0F" w:rsidP="003941E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2D0F" w:rsidRPr="00DB3506" w:rsidRDefault="00732D0F" w:rsidP="003941E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2D0F" w:rsidRPr="00DB3506" w:rsidRDefault="00732D0F" w:rsidP="003941E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2D0F" w:rsidRPr="00DB3506" w:rsidRDefault="00732D0F" w:rsidP="003941E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0D77" w:rsidRPr="00DB3506" w:rsidRDefault="00210D77" w:rsidP="003941E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2D0F" w:rsidRPr="00DB3506" w:rsidRDefault="00732D0F" w:rsidP="003941E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2D0F" w:rsidRPr="00DB3506" w:rsidRDefault="00732D0F" w:rsidP="003941E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57AA" w:rsidRDefault="001557AA" w:rsidP="003941E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557AA" w:rsidSect="00D70551">
      <w:footerReference w:type="default" r:id="rId8"/>
      <w:pgSz w:w="16838" w:h="11906" w:orient="landscape"/>
      <w:pgMar w:top="720" w:right="720" w:bottom="1276" w:left="720" w:header="708" w:footer="0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2BEE" w:rsidRDefault="003F2BEE" w:rsidP="00D40553">
      <w:pPr>
        <w:spacing w:after="0" w:line="240" w:lineRule="auto"/>
      </w:pPr>
      <w:r>
        <w:separator/>
      </w:r>
    </w:p>
  </w:endnote>
  <w:endnote w:type="continuationSeparator" w:id="0">
    <w:p w:rsidR="003F2BEE" w:rsidRDefault="003F2BEE" w:rsidP="00D40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85449714"/>
      <w:docPartObj>
        <w:docPartGallery w:val="Page Numbers (Bottom of Page)"/>
        <w:docPartUnique/>
      </w:docPartObj>
    </w:sdtPr>
    <w:sdtContent>
      <w:p w:rsidR="007B7DA0" w:rsidRDefault="005C4499">
        <w:pPr>
          <w:pStyle w:val="ae"/>
          <w:jc w:val="center"/>
        </w:pPr>
        <w:r>
          <w:fldChar w:fldCharType="begin"/>
        </w:r>
        <w:r w:rsidR="007B7DA0">
          <w:instrText>PAGE   \* MERGEFORMAT</w:instrText>
        </w:r>
        <w:r>
          <w:fldChar w:fldCharType="separate"/>
        </w:r>
        <w:r w:rsidR="004E0D04">
          <w:rPr>
            <w:noProof/>
          </w:rPr>
          <w:t>- 29 -</w:t>
        </w:r>
        <w:r>
          <w:fldChar w:fldCharType="end"/>
        </w:r>
      </w:p>
    </w:sdtContent>
  </w:sdt>
  <w:p w:rsidR="007B7DA0" w:rsidRDefault="007B7DA0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2BEE" w:rsidRDefault="003F2BEE" w:rsidP="00D40553">
      <w:pPr>
        <w:spacing w:after="0" w:line="240" w:lineRule="auto"/>
      </w:pPr>
      <w:r>
        <w:separator/>
      </w:r>
    </w:p>
  </w:footnote>
  <w:footnote w:type="continuationSeparator" w:id="0">
    <w:p w:rsidR="003F2BEE" w:rsidRDefault="003F2BEE" w:rsidP="00D405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2"/>
      </w:rPr>
    </w:lvl>
  </w:abstractNum>
  <w:abstractNum w:abstractNumId="1">
    <w:nsid w:val="0091779B"/>
    <w:multiLevelType w:val="hybridMultilevel"/>
    <w:tmpl w:val="A4C0ECF6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EE256B"/>
    <w:multiLevelType w:val="hybridMultilevel"/>
    <w:tmpl w:val="3AAE735E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AB3D64"/>
    <w:multiLevelType w:val="hybridMultilevel"/>
    <w:tmpl w:val="CBD8D38A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C74686"/>
    <w:multiLevelType w:val="hybridMultilevel"/>
    <w:tmpl w:val="07406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BE58BC"/>
    <w:multiLevelType w:val="hybridMultilevel"/>
    <w:tmpl w:val="B0704464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9E46F9"/>
    <w:multiLevelType w:val="hybridMultilevel"/>
    <w:tmpl w:val="EDE88FD0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B7103D8"/>
    <w:multiLevelType w:val="hybridMultilevel"/>
    <w:tmpl w:val="5B425624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D49252F"/>
    <w:multiLevelType w:val="hybridMultilevel"/>
    <w:tmpl w:val="5658ED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83C414B"/>
    <w:multiLevelType w:val="hybridMultilevel"/>
    <w:tmpl w:val="4CE8F570"/>
    <w:lvl w:ilvl="0" w:tplc="6A5264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FC0E2D"/>
    <w:multiLevelType w:val="hybridMultilevel"/>
    <w:tmpl w:val="40AEE8D6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97C24D9"/>
    <w:multiLevelType w:val="hybridMultilevel"/>
    <w:tmpl w:val="897E34B8"/>
    <w:lvl w:ilvl="0" w:tplc="D952A16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EAC33F2"/>
    <w:multiLevelType w:val="hybridMultilevel"/>
    <w:tmpl w:val="39ECA154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FCF4859"/>
    <w:multiLevelType w:val="hybridMultilevel"/>
    <w:tmpl w:val="74CEA474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14B3BA4"/>
    <w:multiLevelType w:val="hybridMultilevel"/>
    <w:tmpl w:val="8660B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236A13"/>
    <w:multiLevelType w:val="hybridMultilevel"/>
    <w:tmpl w:val="779E50F8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24C0E8C"/>
    <w:multiLevelType w:val="hybridMultilevel"/>
    <w:tmpl w:val="55D42A9C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7281977"/>
    <w:multiLevelType w:val="hybridMultilevel"/>
    <w:tmpl w:val="37A0617C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8EE1507"/>
    <w:multiLevelType w:val="hybridMultilevel"/>
    <w:tmpl w:val="B986D8E8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CA946DE"/>
    <w:multiLevelType w:val="multilevel"/>
    <w:tmpl w:val="E5360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E682A58"/>
    <w:multiLevelType w:val="hybridMultilevel"/>
    <w:tmpl w:val="897E34B8"/>
    <w:lvl w:ilvl="0" w:tplc="D952A16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FD0196B"/>
    <w:multiLevelType w:val="hybridMultilevel"/>
    <w:tmpl w:val="B8587F20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13D23C7"/>
    <w:multiLevelType w:val="hybridMultilevel"/>
    <w:tmpl w:val="69988370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68251CE"/>
    <w:multiLevelType w:val="hybridMultilevel"/>
    <w:tmpl w:val="0BC83C00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AEF1180"/>
    <w:multiLevelType w:val="singleLevel"/>
    <w:tmpl w:val="3F8410D8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color w:val="auto"/>
      </w:rPr>
    </w:lvl>
  </w:abstractNum>
  <w:abstractNum w:abstractNumId="25">
    <w:nsid w:val="6D1C1F7E"/>
    <w:multiLevelType w:val="hybridMultilevel"/>
    <w:tmpl w:val="BB24F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176C86"/>
    <w:multiLevelType w:val="hybridMultilevel"/>
    <w:tmpl w:val="897E34B8"/>
    <w:lvl w:ilvl="0" w:tplc="D952A16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27E1AF4"/>
    <w:multiLevelType w:val="hybridMultilevel"/>
    <w:tmpl w:val="F26E2774"/>
    <w:lvl w:ilvl="0" w:tplc="1422C8F0">
      <w:start w:val="1"/>
      <w:numFmt w:val="decimal"/>
      <w:lvlText w:val="%1."/>
      <w:lvlJc w:val="left"/>
      <w:pPr>
        <w:tabs>
          <w:tab w:val="num" w:pos="1833"/>
        </w:tabs>
        <w:ind w:left="1833" w:hanging="112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>
    <w:nsid w:val="793827BB"/>
    <w:multiLevelType w:val="hybridMultilevel"/>
    <w:tmpl w:val="CC2A1DC8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C7440BD"/>
    <w:multiLevelType w:val="hybridMultilevel"/>
    <w:tmpl w:val="2688747C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25"/>
  </w:num>
  <w:num w:numId="4">
    <w:abstractNumId w:val="10"/>
  </w:num>
  <w:num w:numId="5">
    <w:abstractNumId w:val="9"/>
  </w:num>
  <w:num w:numId="6">
    <w:abstractNumId w:val="29"/>
  </w:num>
  <w:num w:numId="7">
    <w:abstractNumId w:val="28"/>
  </w:num>
  <w:num w:numId="8">
    <w:abstractNumId w:val="16"/>
  </w:num>
  <w:num w:numId="9">
    <w:abstractNumId w:val="7"/>
  </w:num>
  <w:num w:numId="10">
    <w:abstractNumId w:val="3"/>
  </w:num>
  <w:num w:numId="11">
    <w:abstractNumId w:val="18"/>
  </w:num>
  <w:num w:numId="12">
    <w:abstractNumId w:val="22"/>
  </w:num>
  <w:num w:numId="13">
    <w:abstractNumId w:val="21"/>
  </w:num>
  <w:num w:numId="14">
    <w:abstractNumId w:val="13"/>
  </w:num>
  <w:num w:numId="15">
    <w:abstractNumId w:val="12"/>
  </w:num>
  <w:num w:numId="16">
    <w:abstractNumId w:val="23"/>
  </w:num>
  <w:num w:numId="17">
    <w:abstractNumId w:val="15"/>
  </w:num>
  <w:num w:numId="18">
    <w:abstractNumId w:val="6"/>
  </w:num>
  <w:num w:numId="19">
    <w:abstractNumId w:val="1"/>
  </w:num>
  <w:num w:numId="20">
    <w:abstractNumId w:val="5"/>
  </w:num>
  <w:num w:numId="21">
    <w:abstractNumId w:val="17"/>
  </w:num>
  <w:num w:numId="22">
    <w:abstractNumId w:val="2"/>
  </w:num>
  <w:num w:numId="23">
    <w:abstractNumId w:val="24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20"/>
  </w:num>
  <w:num w:numId="27">
    <w:abstractNumId w:val="26"/>
  </w:num>
  <w:num w:numId="28">
    <w:abstractNumId w:val="11"/>
  </w:num>
  <w:num w:numId="29">
    <w:abstractNumId w:val="8"/>
  </w:num>
  <w:num w:numId="30">
    <w:abstractNumId w:val="27"/>
  </w:num>
  <w:num w:numId="3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4D26"/>
    <w:rsid w:val="00032FE1"/>
    <w:rsid w:val="00035CB3"/>
    <w:rsid w:val="0003658C"/>
    <w:rsid w:val="00045728"/>
    <w:rsid w:val="00056691"/>
    <w:rsid w:val="00093C08"/>
    <w:rsid w:val="000E0056"/>
    <w:rsid w:val="000E3B3A"/>
    <w:rsid w:val="000F06D1"/>
    <w:rsid w:val="000F43CD"/>
    <w:rsid w:val="000F5353"/>
    <w:rsid w:val="00103197"/>
    <w:rsid w:val="001126AA"/>
    <w:rsid w:val="00114C94"/>
    <w:rsid w:val="00127E9D"/>
    <w:rsid w:val="00130237"/>
    <w:rsid w:val="00146DC2"/>
    <w:rsid w:val="001557AA"/>
    <w:rsid w:val="00160D1B"/>
    <w:rsid w:val="00162EC0"/>
    <w:rsid w:val="00164D4B"/>
    <w:rsid w:val="00185380"/>
    <w:rsid w:val="001940BB"/>
    <w:rsid w:val="00196475"/>
    <w:rsid w:val="001A44EC"/>
    <w:rsid w:val="001B260B"/>
    <w:rsid w:val="001D7648"/>
    <w:rsid w:val="001E0E0F"/>
    <w:rsid w:val="001F2CEE"/>
    <w:rsid w:val="00210D77"/>
    <w:rsid w:val="00246019"/>
    <w:rsid w:val="002525A3"/>
    <w:rsid w:val="00255183"/>
    <w:rsid w:val="002552F0"/>
    <w:rsid w:val="00255C93"/>
    <w:rsid w:val="0025766E"/>
    <w:rsid w:val="00257D2A"/>
    <w:rsid w:val="00262FE0"/>
    <w:rsid w:val="00266736"/>
    <w:rsid w:val="002700EC"/>
    <w:rsid w:val="00294D26"/>
    <w:rsid w:val="002B37FD"/>
    <w:rsid w:val="002C3585"/>
    <w:rsid w:val="002C3FF9"/>
    <w:rsid w:val="002C776A"/>
    <w:rsid w:val="002E0875"/>
    <w:rsid w:val="002F5DE3"/>
    <w:rsid w:val="003207D7"/>
    <w:rsid w:val="003324B9"/>
    <w:rsid w:val="003331A6"/>
    <w:rsid w:val="00372BF3"/>
    <w:rsid w:val="003730C1"/>
    <w:rsid w:val="00373BB4"/>
    <w:rsid w:val="003762B1"/>
    <w:rsid w:val="003941E7"/>
    <w:rsid w:val="003A064F"/>
    <w:rsid w:val="003A10E6"/>
    <w:rsid w:val="003D0B83"/>
    <w:rsid w:val="003D6111"/>
    <w:rsid w:val="003D709B"/>
    <w:rsid w:val="003F2BEE"/>
    <w:rsid w:val="003F67CE"/>
    <w:rsid w:val="00413843"/>
    <w:rsid w:val="00414008"/>
    <w:rsid w:val="00414EB1"/>
    <w:rsid w:val="00415463"/>
    <w:rsid w:val="0044032C"/>
    <w:rsid w:val="00453F53"/>
    <w:rsid w:val="00460DA9"/>
    <w:rsid w:val="00467C54"/>
    <w:rsid w:val="00475577"/>
    <w:rsid w:val="004801F2"/>
    <w:rsid w:val="004822D5"/>
    <w:rsid w:val="00485F66"/>
    <w:rsid w:val="00493451"/>
    <w:rsid w:val="0049495B"/>
    <w:rsid w:val="004967CB"/>
    <w:rsid w:val="00497B9B"/>
    <w:rsid w:val="004A718D"/>
    <w:rsid w:val="004B6A11"/>
    <w:rsid w:val="004E0D04"/>
    <w:rsid w:val="004F32E2"/>
    <w:rsid w:val="005571B2"/>
    <w:rsid w:val="00561867"/>
    <w:rsid w:val="00563B4E"/>
    <w:rsid w:val="005900F3"/>
    <w:rsid w:val="005C4499"/>
    <w:rsid w:val="005C7D77"/>
    <w:rsid w:val="005D1BE7"/>
    <w:rsid w:val="005D724D"/>
    <w:rsid w:val="00603B0B"/>
    <w:rsid w:val="00607104"/>
    <w:rsid w:val="00612B02"/>
    <w:rsid w:val="00616402"/>
    <w:rsid w:val="0062300B"/>
    <w:rsid w:val="00643F34"/>
    <w:rsid w:val="006446B6"/>
    <w:rsid w:val="006656CB"/>
    <w:rsid w:val="00667281"/>
    <w:rsid w:val="00667FD1"/>
    <w:rsid w:val="00673DC7"/>
    <w:rsid w:val="00683A28"/>
    <w:rsid w:val="00684703"/>
    <w:rsid w:val="00685FA4"/>
    <w:rsid w:val="00687DF0"/>
    <w:rsid w:val="006920F1"/>
    <w:rsid w:val="00695AF7"/>
    <w:rsid w:val="006B1CE7"/>
    <w:rsid w:val="006B28EE"/>
    <w:rsid w:val="006B7F34"/>
    <w:rsid w:val="006C48E5"/>
    <w:rsid w:val="006D0051"/>
    <w:rsid w:val="00704F1D"/>
    <w:rsid w:val="00726B2B"/>
    <w:rsid w:val="00732D0F"/>
    <w:rsid w:val="00734085"/>
    <w:rsid w:val="00742EE5"/>
    <w:rsid w:val="007452EB"/>
    <w:rsid w:val="007518F1"/>
    <w:rsid w:val="00763066"/>
    <w:rsid w:val="007775C7"/>
    <w:rsid w:val="0079544E"/>
    <w:rsid w:val="00797053"/>
    <w:rsid w:val="007B36A6"/>
    <w:rsid w:val="007B7DA0"/>
    <w:rsid w:val="007D74F8"/>
    <w:rsid w:val="007D7AD9"/>
    <w:rsid w:val="007F03EF"/>
    <w:rsid w:val="008208B4"/>
    <w:rsid w:val="0083045E"/>
    <w:rsid w:val="00837FD5"/>
    <w:rsid w:val="008503EA"/>
    <w:rsid w:val="008564A1"/>
    <w:rsid w:val="0085765F"/>
    <w:rsid w:val="00862032"/>
    <w:rsid w:val="00863C0D"/>
    <w:rsid w:val="00866D37"/>
    <w:rsid w:val="0087205E"/>
    <w:rsid w:val="00872D76"/>
    <w:rsid w:val="00883EAE"/>
    <w:rsid w:val="00884AB2"/>
    <w:rsid w:val="008B013F"/>
    <w:rsid w:val="008D427F"/>
    <w:rsid w:val="00907A49"/>
    <w:rsid w:val="00911EE3"/>
    <w:rsid w:val="009172F5"/>
    <w:rsid w:val="0092533A"/>
    <w:rsid w:val="0093291D"/>
    <w:rsid w:val="00936CB6"/>
    <w:rsid w:val="0094120F"/>
    <w:rsid w:val="0099387E"/>
    <w:rsid w:val="009A7622"/>
    <w:rsid w:val="009B0E24"/>
    <w:rsid w:val="009B45C2"/>
    <w:rsid w:val="009C2023"/>
    <w:rsid w:val="009C5124"/>
    <w:rsid w:val="009C554F"/>
    <w:rsid w:val="009C5960"/>
    <w:rsid w:val="009E7A56"/>
    <w:rsid w:val="009F1E9D"/>
    <w:rsid w:val="00A14B51"/>
    <w:rsid w:val="00A214BC"/>
    <w:rsid w:val="00A23A94"/>
    <w:rsid w:val="00A50A56"/>
    <w:rsid w:val="00A55276"/>
    <w:rsid w:val="00A63E26"/>
    <w:rsid w:val="00A93315"/>
    <w:rsid w:val="00AA723C"/>
    <w:rsid w:val="00AD1460"/>
    <w:rsid w:val="00AE28D6"/>
    <w:rsid w:val="00B21E29"/>
    <w:rsid w:val="00B32B33"/>
    <w:rsid w:val="00B37EB5"/>
    <w:rsid w:val="00B51244"/>
    <w:rsid w:val="00B952F2"/>
    <w:rsid w:val="00BC6DE6"/>
    <w:rsid w:val="00BD69CF"/>
    <w:rsid w:val="00BE6156"/>
    <w:rsid w:val="00C1215E"/>
    <w:rsid w:val="00C13372"/>
    <w:rsid w:val="00C2326C"/>
    <w:rsid w:val="00C238C8"/>
    <w:rsid w:val="00C25BC0"/>
    <w:rsid w:val="00C47573"/>
    <w:rsid w:val="00C545D4"/>
    <w:rsid w:val="00C5505D"/>
    <w:rsid w:val="00C56124"/>
    <w:rsid w:val="00C720FF"/>
    <w:rsid w:val="00C76DB9"/>
    <w:rsid w:val="00C931DD"/>
    <w:rsid w:val="00CB1761"/>
    <w:rsid w:val="00D04C07"/>
    <w:rsid w:val="00D05C50"/>
    <w:rsid w:val="00D26641"/>
    <w:rsid w:val="00D37602"/>
    <w:rsid w:val="00D40553"/>
    <w:rsid w:val="00D419BD"/>
    <w:rsid w:val="00D43527"/>
    <w:rsid w:val="00D70551"/>
    <w:rsid w:val="00D84F93"/>
    <w:rsid w:val="00D9158C"/>
    <w:rsid w:val="00DA1C6D"/>
    <w:rsid w:val="00DA3AB0"/>
    <w:rsid w:val="00DB3506"/>
    <w:rsid w:val="00DB4527"/>
    <w:rsid w:val="00DC4BA2"/>
    <w:rsid w:val="00DE5567"/>
    <w:rsid w:val="00DF2C54"/>
    <w:rsid w:val="00E00BBA"/>
    <w:rsid w:val="00E205C1"/>
    <w:rsid w:val="00E31EC4"/>
    <w:rsid w:val="00E36B5C"/>
    <w:rsid w:val="00E405F7"/>
    <w:rsid w:val="00E454F8"/>
    <w:rsid w:val="00E66CB7"/>
    <w:rsid w:val="00E71738"/>
    <w:rsid w:val="00E75698"/>
    <w:rsid w:val="00E75CB6"/>
    <w:rsid w:val="00EB4340"/>
    <w:rsid w:val="00EB6B8F"/>
    <w:rsid w:val="00EC2285"/>
    <w:rsid w:val="00ED32B1"/>
    <w:rsid w:val="00EE07ED"/>
    <w:rsid w:val="00EE71D0"/>
    <w:rsid w:val="00EF2AA2"/>
    <w:rsid w:val="00F03B65"/>
    <w:rsid w:val="00F1387B"/>
    <w:rsid w:val="00F15F98"/>
    <w:rsid w:val="00F275F3"/>
    <w:rsid w:val="00F31948"/>
    <w:rsid w:val="00F35DD3"/>
    <w:rsid w:val="00F64C2E"/>
    <w:rsid w:val="00F75408"/>
    <w:rsid w:val="00F7798E"/>
    <w:rsid w:val="00F8255E"/>
    <w:rsid w:val="00FA1A0B"/>
    <w:rsid w:val="00FB39AE"/>
    <w:rsid w:val="00FE5B7E"/>
    <w:rsid w:val="00FF2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49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02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7452EB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4D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32D0F"/>
    <w:pPr>
      <w:ind w:left="720"/>
      <w:contextualSpacing/>
    </w:pPr>
  </w:style>
  <w:style w:type="paragraph" w:styleId="a5">
    <w:name w:val="Plain Text"/>
    <w:basedOn w:val="a"/>
    <w:link w:val="a6"/>
    <w:rsid w:val="005900F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5900F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FR1">
    <w:name w:val="FR1"/>
    <w:rsid w:val="005900F3"/>
    <w:pPr>
      <w:widowControl w:val="0"/>
      <w:spacing w:after="0" w:line="260" w:lineRule="auto"/>
      <w:ind w:firstLine="240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7452E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NR">
    <w:name w:val="NR"/>
    <w:basedOn w:val="a"/>
    <w:rsid w:val="007452E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302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Placeholder Text"/>
    <w:basedOn w:val="a0"/>
    <w:uiPriority w:val="99"/>
    <w:semiHidden/>
    <w:rsid w:val="003730C1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373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30C1"/>
    <w:rPr>
      <w:rFonts w:ascii="Tahoma" w:hAnsi="Tahoma" w:cs="Tahoma"/>
      <w:sz w:val="16"/>
      <w:szCs w:val="16"/>
    </w:rPr>
  </w:style>
  <w:style w:type="paragraph" w:styleId="aa">
    <w:name w:val="Body Text Indent"/>
    <w:basedOn w:val="a"/>
    <w:link w:val="ab"/>
    <w:uiPriority w:val="99"/>
    <w:unhideWhenUsed/>
    <w:rsid w:val="00EE71D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EE71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D405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40553"/>
  </w:style>
  <w:style w:type="paragraph" w:styleId="ae">
    <w:name w:val="footer"/>
    <w:basedOn w:val="a"/>
    <w:link w:val="af"/>
    <w:uiPriority w:val="99"/>
    <w:unhideWhenUsed/>
    <w:rsid w:val="00D405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405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02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7452EB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4D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32D0F"/>
    <w:pPr>
      <w:ind w:left="720"/>
      <w:contextualSpacing/>
    </w:pPr>
  </w:style>
  <w:style w:type="paragraph" w:styleId="a5">
    <w:name w:val="Plain Text"/>
    <w:basedOn w:val="a"/>
    <w:link w:val="a6"/>
    <w:rsid w:val="005900F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5900F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FR1">
    <w:name w:val="FR1"/>
    <w:rsid w:val="005900F3"/>
    <w:pPr>
      <w:widowControl w:val="0"/>
      <w:spacing w:after="0" w:line="260" w:lineRule="auto"/>
      <w:ind w:firstLine="240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7452E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NR">
    <w:name w:val="NR"/>
    <w:basedOn w:val="a"/>
    <w:rsid w:val="007452E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302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Placeholder Text"/>
    <w:basedOn w:val="a0"/>
    <w:uiPriority w:val="99"/>
    <w:semiHidden/>
    <w:rsid w:val="003730C1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373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30C1"/>
    <w:rPr>
      <w:rFonts w:ascii="Tahoma" w:hAnsi="Tahoma" w:cs="Tahoma"/>
      <w:sz w:val="16"/>
      <w:szCs w:val="16"/>
    </w:rPr>
  </w:style>
  <w:style w:type="paragraph" w:styleId="aa">
    <w:name w:val="Body Text Indent"/>
    <w:basedOn w:val="a"/>
    <w:link w:val="ab"/>
    <w:uiPriority w:val="99"/>
    <w:unhideWhenUsed/>
    <w:rsid w:val="00EE71D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EE71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D405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40553"/>
  </w:style>
  <w:style w:type="paragraph" w:styleId="ae">
    <w:name w:val="footer"/>
    <w:basedOn w:val="a"/>
    <w:link w:val="af"/>
    <w:uiPriority w:val="99"/>
    <w:unhideWhenUsed/>
    <w:rsid w:val="00D405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405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32</Pages>
  <Words>7846</Words>
  <Characters>44724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МБОУ Лебединская сош</cp:lastModifiedBy>
  <cp:revision>2</cp:revision>
  <cp:lastPrinted>2015-10-21T05:48:00Z</cp:lastPrinted>
  <dcterms:created xsi:type="dcterms:W3CDTF">2015-10-27T10:32:00Z</dcterms:created>
  <dcterms:modified xsi:type="dcterms:W3CDTF">2015-10-27T10:32:00Z</dcterms:modified>
</cp:coreProperties>
</file>